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43C1D3" w14:textId="69BEF58D" w:rsidR="00EC2F00" w:rsidRPr="00BA504B" w:rsidRDefault="00EC2F00" w:rsidP="00EC2F00">
      <w:pPr>
        <w:jc w:val="center"/>
        <w:rPr>
          <w:b/>
          <w:sz w:val="52"/>
          <w:szCs w:val="52"/>
        </w:rPr>
      </w:pPr>
      <w:r w:rsidRPr="00BA504B">
        <w:rPr>
          <w:b/>
          <w:sz w:val="52"/>
          <w:szCs w:val="52"/>
        </w:rPr>
        <w:t>KLASA VII</w:t>
      </w:r>
      <w:r w:rsidR="0065776D">
        <w:rPr>
          <w:b/>
          <w:sz w:val="52"/>
          <w:szCs w:val="52"/>
        </w:rPr>
        <w:t>I</w:t>
      </w:r>
    </w:p>
    <w:p w14:paraId="346F72A7" w14:textId="77777777" w:rsidR="00EC2F00" w:rsidRPr="00EC2F00" w:rsidRDefault="00EC2F00" w:rsidP="00EC2F00">
      <w:pPr>
        <w:jc w:val="center"/>
        <w:rPr>
          <w:b/>
          <w:sz w:val="40"/>
          <w:szCs w:val="40"/>
        </w:rPr>
      </w:pPr>
      <w:r w:rsidRPr="00EC2F00">
        <w:rPr>
          <w:b/>
          <w:sz w:val="40"/>
          <w:szCs w:val="40"/>
        </w:rPr>
        <w:t xml:space="preserve">WYMAGANIA EDUKACYJNE NIEZBĘDNE DO OTRZYMANIA ŚRÓDROCZNYCH I ROCZNYCH OCEN KLASYFIKACYJNYCH </w:t>
      </w:r>
    </w:p>
    <w:p w14:paraId="328E3095" w14:textId="7A74D07B" w:rsidR="00EC2F00" w:rsidRPr="00EC2F00" w:rsidRDefault="00EC2F00" w:rsidP="00EC2F00">
      <w:pPr>
        <w:jc w:val="center"/>
        <w:rPr>
          <w:b/>
          <w:sz w:val="40"/>
          <w:szCs w:val="40"/>
        </w:rPr>
      </w:pPr>
      <w:r w:rsidRPr="00EC2F00">
        <w:rPr>
          <w:b/>
          <w:sz w:val="40"/>
          <w:szCs w:val="40"/>
        </w:rPr>
        <w:t>Z JĘZYKA NIEMIECKIEGO</w:t>
      </w:r>
    </w:p>
    <w:p w14:paraId="13EA9BA6" w14:textId="77777777" w:rsidR="00EC2F00" w:rsidRPr="00C46F31" w:rsidRDefault="00EC2F00" w:rsidP="00EC2F00">
      <w:pPr>
        <w:pStyle w:val="NormalnyWeb"/>
        <w:jc w:val="center"/>
      </w:pPr>
      <w:r>
        <w:rPr>
          <w:noProof/>
        </w:rPr>
        <w:drawing>
          <wp:inline distT="0" distB="0" distL="0" distR="0" wp14:anchorId="5CCF443C" wp14:editId="16799B60">
            <wp:extent cx="937260" cy="937260"/>
            <wp:effectExtent l="0" t="0" r="0" b="0"/>
            <wp:docPr id="1632221789" name="Obraz 1632221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flipH="1">
                      <a:off x="0" y="0"/>
                      <a:ext cx="937260" cy="937260"/>
                    </a:xfrm>
                    <a:prstGeom prst="rect">
                      <a:avLst/>
                    </a:prstGeom>
                    <a:noFill/>
                    <a:ln>
                      <a:noFill/>
                    </a:ln>
                  </pic:spPr>
                </pic:pic>
              </a:graphicData>
            </a:graphic>
          </wp:inline>
        </w:drawing>
      </w:r>
    </w:p>
    <w:p w14:paraId="2A61E8C7" w14:textId="77777777" w:rsidR="00EC2F00" w:rsidRPr="00B409E8" w:rsidRDefault="00EC2F00" w:rsidP="00EC2F00">
      <w:pPr>
        <w:jc w:val="center"/>
        <w:rPr>
          <w:b/>
          <w:sz w:val="40"/>
          <w:szCs w:val="40"/>
        </w:rPr>
      </w:pPr>
      <w:r w:rsidRPr="00B409E8">
        <w:rPr>
          <w:b/>
          <w:sz w:val="40"/>
          <w:szCs w:val="40"/>
        </w:rPr>
        <w:t>Opracowane na podstawie :</w:t>
      </w:r>
    </w:p>
    <w:p w14:paraId="092BD9FC" w14:textId="77777777" w:rsidR="00EC2F00" w:rsidRPr="00037795" w:rsidRDefault="00EC2F00" w:rsidP="005A6074">
      <w:pPr>
        <w:pStyle w:val="Akapitzlist"/>
        <w:numPr>
          <w:ilvl w:val="0"/>
          <w:numId w:val="1"/>
        </w:numPr>
        <w:jc w:val="both"/>
        <w:rPr>
          <w:rStyle w:val="Pogrubienie"/>
          <w:bCs w:val="0"/>
          <w:color w:val="FF0000"/>
          <w:sz w:val="28"/>
          <w:szCs w:val="28"/>
        </w:rPr>
      </w:pPr>
      <w:r>
        <w:rPr>
          <w:rStyle w:val="Pogrubienie"/>
          <w:color w:val="000000"/>
          <w:sz w:val="28"/>
          <w:szCs w:val="28"/>
          <w:shd w:val="clear" w:color="auto" w:fill="FFFFFF"/>
        </w:rPr>
        <w:t>Rozporządzenia</w:t>
      </w:r>
      <w:r w:rsidRPr="00037795">
        <w:rPr>
          <w:rStyle w:val="Pogrubienie"/>
          <w:color w:val="000000"/>
          <w:sz w:val="28"/>
          <w:szCs w:val="28"/>
          <w:shd w:val="clear" w:color="auto" w:fill="FFFFFF"/>
        </w:rPr>
        <w:t xml:space="preserve"> Ministra Edukacji z dnia 28 czerwca 2024 r. zmieniające rozporządzenie w sprawie podstawy programowej wychowania przedszkolnego oraz podstawy programowej kształcenia ogólnego dla szkoły podstawowej, w tym dla uczniów z niepełnosprawnością intelektualną w stopniu umiarkowanym lub znacznym, kształcenia ogólnego dla branżowej szkoły I stopnia, kształcenia ogólnego dla szkoły specjalnej przysposabiającej do pracy oraz kształcenia ogólnego dla szkoły policealnej </w:t>
      </w:r>
    </w:p>
    <w:p w14:paraId="72565B28" w14:textId="3ABDDA5F" w:rsidR="00EC2F00" w:rsidRPr="00B409E8" w:rsidRDefault="00EC2F00" w:rsidP="005A6074">
      <w:pPr>
        <w:pStyle w:val="Akapitzlist"/>
        <w:numPr>
          <w:ilvl w:val="0"/>
          <w:numId w:val="1"/>
        </w:numPr>
        <w:jc w:val="both"/>
        <w:rPr>
          <w:b/>
          <w:color w:val="FF0000"/>
          <w:sz w:val="28"/>
          <w:szCs w:val="28"/>
        </w:rPr>
      </w:pPr>
      <w:r w:rsidRPr="00B409E8">
        <w:rPr>
          <w:b/>
          <w:sz w:val="28"/>
          <w:szCs w:val="28"/>
        </w:rPr>
        <w:t xml:space="preserve">Programu nauczania ogólnego języka </w:t>
      </w:r>
      <w:r>
        <w:rPr>
          <w:b/>
          <w:sz w:val="28"/>
          <w:szCs w:val="28"/>
        </w:rPr>
        <w:t>niemieckiego</w:t>
      </w:r>
      <w:r w:rsidRPr="00B409E8">
        <w:rPr>
          <w:b/>
          <w:sz w:val="28"/>
          <w:szCs w:val="28"/>
        </w:rPr>
        <w:t xml:space="preserve"> w klasach V</w:t>
      </w:r>
      <w:r>
        <w:rPr>
          <w:b/>
          <w:sz w:val="28"/>
          <w:szCs w:val="28"/>
        </w:rPr>
        <w:t>II</w:t>
      </w:r>
      <w:r w:rsidRPr="00B409E8">
        <w:rPr>
          <w:b/>
          <w:sz w:val="28"/>
          <w:szCs w:val="28"/>
        </w:rPr>
        <w:t xml:space="preserve"> – VIII szkoły podstawowej</w:t>
      </w:r>
      <w:r w:rsidRPr="00B409E8">
        <w:rPr>
          <w:b/>
          <w:color w:val="FF0000"/>
          <w:sz w:val="28"/>
          <w:szCs w:val="28"/>
        </w:rPr>
        <w:t xml:space="preserve"> </w:t>
      </w:r>
      <w:r w:rsidRPr="00B409E8">
        <w:rPr>
          <w:b/>
          <w:sz w:val="28"/>
          <w:szCs w:val="28"/>
        </w:rPr>
        <w:t>„</w:t>
      </w:r>
      <w:proofErr w:type="spellStart"/>
      <w:r>
        <w:rPr>
          <w:b/>
          <w:sz w:val="28"/>
          <w:szCs w:val="28"/>
        </w:rPr>
        <w:t>Deutschtour</w:t>
      </w:r>
      <w:proofErr w:type="spellEnd"/>
      <w:r>
        <w:rPr>
          <w:b/>
          <w:sz w:val="28"/>
          <w:szCs w:val="28"/>
        </w:rPr>
        <w:t xml:space="preserve"> FIT</w:t>
      </w:r>
      <w:r w:rsidRPr="00B409E8">
        <w:rPr>
          <w:b/>
          <w:sz w:val="28"/>
          <w:szCs w:val="28"/>
        </w:rPr>
        <w:t xml:space="preserve">” </w:t>
      </w:r>
      <w:r>
        <w:rPr>
          <w:b/>
          <w:sz w:val="28"/>
          <w:szCs w:val="28"/>
        </w:rPr>
        <w:t>Ewa Kościelniak - Walewska</w:t>
      </w:r>
    </w:p>
    <w:p w14:paraId="75F3F9BA" w14:textId="77777777" w:rsidR="00EC2F00" w:rsidRPr="00B409E8" w:rsidRDefault="00EC2F00" w:rsidP="005A6074">
      <w:pPr>
        <w:pStyle w:val="Akapitzlist"/>
        <w:numPr>
          <w:ilvl w:val="0"/>
          <w:numId w:val="1"/>
        </w:numPr>
        <w:jc w:val="both"/>
        <w:rPr>
          <w:b/>
          <w:sz w:val="28"/>
          <w:szCs w:val="28"/>
        </w:rPr>
      </w:pPr>
      <w:r w:rsidRPr="00B409E8">
        <w:rPr>
          <w:b/>
          <w:sz w:val="28"/>
          <w:szCs w:val="28"/>
        </w:rPr>
        <w:t xml:space="preserve">Statut </w:t>
      </w:r>
      <w:r>
        <w:rPr>
          <w:b/>
          <w:sz w:val="28"/>
          <w:szCs w:val="28"/>
        </w:rPr>
        <w:t xml:space="preserve">Zespołu </w:t>
      </w:r>
      <w:proofErr w:type="spellStart"/>
      <w:r>
        <w:rPr>
          <w:b/>
          <w:sz w:val="28"/>
          <w:szCs w:val="28"/>
        </w:rPr>
        <w:t>Szkolno</w:t>
      </w:r>
      <w:proofErr w:type="spellEnd"/>
      <w:r>
        <w:rPr>
          <w:b/>
          <w:sz w:val="28"/>
          <w:szCs w:val="28"/>
        </w:rPr>
        <w:t xml:space="preserve"> – Przedszkolnego w Niskowej</w:t>
      </w:r>
    </w:p>
    <w:p w14:paraId="2BC03980" w14:textId="77777777" w:rsidR="00EC2F00" w:rsidRDefault="00EC2F00" w:rsidP="00EC2F00">
      <w:pPr>
        <w:jc w:val="right"/>
        <w:rPr>
          <w:b/>
          <w:sz w:val="28"/>
          <w:szCs w:val="28"/>
        </w:rPr>
      </w:pPr>
    </w:p>
    <w:p w14:paraId="086AB0C1" w14:textId="77777777" w:rsidR="00EC2F00" w:rsidRDefault="00EC2F00" w:rsidP="00EC2F00">
      <w:pPr>
        <w:jc w:val="right"/>
        <w:rPr>
          <w:b/>
          <w:sz w:val="28"/>
          <w:szCs w:val="28"/>
        </w:rPr>
      </w:pPr>
    </w:p>
    <w:p w14:paraId="000B9A02" w14:textId="0B5FCE03" w:rsidR="00EC2F00" w:rsidRDefault="00EC2F00" w:rsidP="00EC2F00">
      <w:pPr>
        <w:jc w:val="right"/>
        <w:rPr>
          <w:b/>
          <w:sz w:val="28"/>
          <w:szCs w:val="28"/>
        </w:rPr>
      </w:pPr>
      <w:r w:rsidRPr="00B409E8">
        <w:rPr>
          <w:b/>
          <w:sz w:val="28"/>
          <w:szCs w:val="28"/>
        </w:rPr>
        <w:t xml:space="preserve">mgr  </w:t>
      </w:r>
      <w:r>
        <w:rPr>
          <w:b/>
          <w:sz w:val="28"/>
          <w:szCs w:val="28"/>
        </w:rPr>
        <w:t>Łukasz Matusik</w:t>
      </w:r>
    </w:p>
    <w:p w14:paraId="4132BB24" w14:textId="77777777" w:rsidR="005A6074" w:rsidRDefault="005A6074" w:rsidP="00EC2F00">
      <w:pPr>
        <w:jc w:val="right"/>
        <w:rPr>
          <w:b/>
          <w:sz w:val="28"/>
          <w:szCs w:val="28"/>
        </w:rPr>
      </w:pPr>
    </w:p>
    <w:p w14:paraId="4FC35B78" w14:textId="77777777" w:rsidR="00BA504B" w:rsidRPr="00B409E8" w:rsidRDefault="00BA504B" w:rsidP="00EC2F00">
      <w:pPr>
        <w:jc w:val="right"/>
        <w:rPr>
          <w:b/>
          <w:sz w:val="28"/>
          <w:szCs w:val="28"/>
        </w:rPr>
      </w:pPr>
    </w:p>
    <w:p w14:paraId="581FF38D" w14:textId="77777777" w:rsidR="00EC2F00" w:rsidRPr="00B409E8" w:rsidRDefault="00EC2F00" w:rsidP="00EC2F00"/>
    <w:p w14:paraId="13857FB1" w14:textId="117A190B" w:rsidR="00BA504B" w:rsidRPr="00BA504B" w:rsidRDefault="00BA504B" w:rsidP="00BA504B">
      <w:pPr>
        <w:pStyle w:val="Akapitzlist"/>
        <w:numPr>
          <w:ilvl w:val="0"/>
          <w:numId w:val="2"/>
        </w:numPr>
        <w:rPr>
          <w:sz w:val="24"/>
          <w:szCs w:val="24"/>
          <w:lang w:val="en-US"/>
        </w:rPr>
      </w:pPr>
      <w:bookmarkStart w:id="0" w:name="_Hlk175120080"/>
      <w:r w:rsidRPr="00B409E8">
        <w:rPr>
          <w:sz w:val="24"/>
          <w:szCs w:val="24"/>
        </w:rPr>
        <w:lastRenderedPageBreak/>
        <w:t xml:space="preserve">Nauczyciele na początku każdego roku szkolnego informują </w:t>
      </w:r>
      <w:proofErr w:type="spellStart"/>
      <w:r w:rsidRPr="00B409E8">
        <w:rPr>
          <w:sz w:val="24"/>
          <w:szCs w:val="24"/>
        </w:rPr>
        <w:t>uczni</w:t>
      </w:r>
      <w:r w:rsidRPr="00B409E8">
        <w:rPr>
          <w:sz w:val="24"/>
          <w:szCs w:val="24"/>
          <w:lang w:val="en-US"/>
        </w:rPr>
        <w:t>ów</w:t>
      </w:r>
      <w:proofErr w:type="spellEnd"/>
      <w:r w:rsidRPr="00B409E8">
        <w:rPr>
          <w:sz w:val="24"/>
          <w:szCs w:val="24"/>
          <w:lang w:val="en-US"/>
        </w:rPr>
        <w:t xml:space="preserve"> </w:t>
      </w:r>
      <w:proofErr w:type="spellStart"/>
      <w:r w:rsidRPr="00B409E8">
        <w:rPr>
          <w:sz w:val="24"/>
          <w:szCs w:val="24"/>
          <w:lang w:val="en-US"/>
        </w:rPr>
        <w:t>oraz</w:t>
      </w:r>
      <w:proofErr w:type="spellEnd"/>
      <w:r w:rsidRPr="00B409E8">
        <w:rPr>
          <w:sz w:val="24"/>
          <w:szCs w:val="24"/>
          <w:lang w:val="en-US"/>
        </w:rPr>
        <w:t xml:space="preserve"> </w:t>
      </w:r>
      <w:proofErr w:type="spellStart"/>
      <w:r w:rsidRPr="00B409E8">
        <w:rPr>
          <w:sz w:val="24"/>
          <w:szCs w:val="24"/>
          <w:lang w:val="en-US"/>
        </w:rPr>
        <w:t>rodziców</w:t>
      </w:r>
      <w:proofErr w:type="spellEnd"/>
      <w:r w:rsidRPr="00B409E8">
        <w:rPr>
          <w:sz w:val="24"/>
          <w:szCs w:val="24"/>
          <w:lang w:val="en-US"/>
        </w:rPr>
        <w:t xml:space="preserve"> /</w:t>
      </w:r>
      <w:proofErr w:type="spellStart"/>
      <w:r w:rsidRPr="00B409E8">
        <w:rPr>
          <w:sz w:val="24"/>
          <w:szCs w:val="24"/>
          <w:lang w:val="en-US"/>
        </w:rPr>
        <w:t>prawnych</w:t>
      </w:r>
      <w:proofErr w:type="spellEnd"/>
      <w:r w:rsidRPr="00B409E8">
        <w:rPr>
          <w:sz w:val="24"/>
          <w:szCs w:val="24"/>
          <w:lang w:val="en-US"/>
        </w:rPr>
        <w:t xml:space="preserve"> </w:t>
      </w:r>
      <w:proofErr w:type="spellStart"/>
      <w:r w:rsidRPr="00B409E8">
        <w:rPr>
          <w:sz w:val="24"/>
          <w:szCs w:val="24"/>
          <w:lang w:val="en-US"/>
        </w:rPr>
        <w:t>opiekunów</w:t>
      </w:r>
      <w:proofErr w:type="spellEnd"/>
      <w:r w:rsidRPr="00B409E8">
        <w:rPr>
          <w:sz w:val="24"/>
          <w:szCs w:val="24"/>
          <w:lang w:val="en-US"/>
        </w:rPr>
        <w:t xml:space="preserve"> o:</w:t>
      </w:r>
    </w:p>
    <w:p w14:paraId="4A48E1AB" w14:textId="77777777" w:rsidR="00BA504B" w:rsidRPr="00B409E8" w:rsidRDefault="00BA504B" w:rsidP="00BA504B">
      <w:pPr>
        <w:pStyle w:val="Akapitzlist"/>
        <w:numPr>
          <w:ilvl w:val="0"/>
          <w:numId w:val="3"/>
        </w:numPr>
        <w:rPr>
          <w:sz w:val="24"/>
          <w:szCs w:val="24"/>
          <w:lang w:val="en-US"/>
        </w:rPr>
      </w:pPr>
      <w:r w:rsidRPr="00B409E8">
        <w:rPr>
          <w:sz w:val="24"/>
          <w:szCs w:val="24"/>
        </w:rPr>
        <w:t xml:space="preserve">wymaganiach edukacyjnych niezbędnych do uzyskania </w:t>
      </w:r>
      <w:proofErr w:type="spellStart"/>
      <w:r w:rsidRPr="00B409E8">
        <w:rPr>
          <w:sz w:val="24"/>
          <w:szCs w:val="24"/>
        </w:rPr>
        <w:t>poszczeg</w:t>
      </w:r>
      <w:r w:rsidRPr="00B409E8">
        <w:rPr>
          <w:sz w:val="24"/>
          <w:szCs w:val="24"/>
          <w:lang w:val="en-US"/>
        </w:rPr>
        <w:t>ólnych</w:t>
      </w:r>
      <w:proofErr w:type="spellEnd"/>
      <w:r w:rsidRPr="00B409E8">
        <w:rPr>
          <w:sz w:val="24"/>
          <w:szCs w:val="24"/>
          <w:lang w:val="en-US"/>
        </w:rPr>
        <w:t xml:space="preserve"> </w:t>
      </w:r>
      <w:proofErr w:type="spellStart"/>
      <w:r w:rsidRPr="00B409E8">
        <w:rPr>
          <w:sz w:val="24"/>
          <w:szCs w:val="24"/>
          <w:lang w:val="en-US"/>
        </w:rPr>
        <w:t>śródrocznych</w:t>
      </w:r>
      <w:proofErr w:type="spellEnd"/>
      <w:r w:rsidRPr="00B409E8">
        <w:rPr>
          <w:sz w:val="24"/>
          <w:szCs w:val="24"/>
          <w:lang w:val="en-US"/>
        </w:rPr>
        <w:t xml:space="preserve"> </w:t>
      </w:r>
      <w:proofErr w:type="spellStart"/>
      <w:r w:rsidRPr="00B409E8">
        <w:rPr>
          <w:sz w:val="24"/>
          <w:szCs w:val="24"/>
          <w:lang w:val="en-US"/>
        </w:rPr>
        <w:t>i</w:t>
      </w:r>
      <w:proofErr w:type="spellEnd"/>
      <w:r w:rsidRPr="00B409E8">
        <w:rPr>
          <w:sz w:val="24"/>
          <w:szCs w:val="24"/>
          <w:lang w:val="en-US"/>
        </w:rPr>
        <w:t xml:space="preserve"> </w:t>
      </w:r>
      <w:proofErr w:type="spellStart"/>
      <w:r w:rsidRPr="00B409E8">
        <w:rPr>
          <w:sz w:val="24"/>
          <w:szCs w:val="24"/>
          <w:lang w:val="en-US"/>
        </w:rPr>
        <w:t>rocznych</w:t>
      </w:r>
      <w:proofErr w:type="spellEnd"/>
      <w:r w:rsidRPr="00B409E8">
        <w:rPr>
          <w:sz w:val="24"/>
          <w:szCs w:val="24"/>
          <w:lang w:val="en-US"/>
        </w:rPr>
        <w:t xml:space="preserve"> </w:t>
      </w:r>
      <w:proofErr w:type="spellStart"/>
      <w:r w:rsidRPr="00B409E8">
        <w:rPr>
          <w:sz w:val="24"/>
          <w:szCs w:val="24"/>
          <w:lang w:val="en-US"/>
        </w:rPr>
        <w:t>ocen</w:t>
      </w:r>
      <w:proofErr w:type="spellEnd"/>
      <w:r w:rsidRPr="00B409E8">
        <w:rPr>
          <w:sz w:val="24"/>
          <w:szCs w:val="24"/>
          <w:lang w:val="en-US"/>
        </w:rPr>
        <w:t xml:space="preserve"> </w:t>
      </w:r>
      <w:proofErr w:type="spellStart"/>
      <w:r w:rsidRPr="00B409E8">
        <w:rPr>
          <w:sz w:val="24"/>
          <w:szCs w:val="24"/>
          <w:lang w:val="en-US"/>
        </w:rPr>
        <w:t>klasyfikacyjnych</w:t>
      </w:r>
      <w:proofErr w:type="spellEnd"/>
      <w:r w:rsidRPr="00B409E8">
        <w:rPr>
          <w:sz w:val="24"/>
          <w:szCs w:val="24"/>
          <w:lang w:val="en-US"/>
        </w:rPr>
        <w:t xml:space="preserve">  z </w:t>
      </w:r>
      <w:proofErr w:type="spellStart"/>
      <w:r w:rsidRPr="00B409E8">
        <w:rPr>
          <w:sz w:val="24"/>
          <w:szCs w:val="24"/>
          <w:lang w:val="en-US"/>
        </w:rPr>
        <w:t>obowiązkowych</w:t>
      </w:r>
      <w:proofErr w:type="spellEnd"/>
      <w:r w:rsidRPr="00B409E8">
        <w:rPr>
          <w:sz w:val="24"/>
          <w:szCs w:val="24"/>
          <w:lang w:val="en-US"/>
        </w:rPr>
        <w:t xml:space="preserve"> </w:t>
      </w:r>
      <w:proofErr w:type="spellStart"/>
      <w:r w:rsidRPr="00B409E8">
        <w:rPr>
          <w:sz w:val="24"/>
          <w:szCs w:val="24"/>
          <w:lang w:val="en-US"/>
        </w:rPr>
        <w:t>zajęć</w:t>
      </w:r>
      <w:proofErr w:type="spellEnd"/>
      <w:r w:rsidRPr="00B409E8">
        <w:rPr>
          <w:sz w:val="24"/>
          <w:szCs w:val="24"/>
          <w:lang w:val="en-US"/>
        </w:rPr>
        <w:t xml:space="preserve"> </w:t>
      </w:r>
      <w:proofErr w:type="spellStart"/>
      <w:r w:rsidRPr="00B409E8">
        <w:rPr>
          <w:sz w:val="24"/>
          <w:szCs w:val="24"/>
          <w:lang w:val="en-US"/>
        </w:rPr>
        <w:t>edukacyjnych</w:t>
      </w:r>
      <w:proofErr w:type="spellEnd"/>
      <w:r w:rsidRPr="00B409E8">
        <w:rPr>
          <w:sz w:val="24"/>
          <w:szCs w:val="24"/>
          <w:lang w:val="en-US"/>
        </w:rPr>
        <w:t xml:space="preserve"> </w:t>
      </w:r>
      <w:proofErr w:type="spellStart"/>
      <w:r w:rsidRPr="00B409E8">
        <w:rPr>
          <w:sz w:val="24"/>
          <w:szCs w:val="24"/>
          <w:lang w:val="en-US"/>
        </w:rPr>
        <w:t>wynikających</w:t>
      </w:r>
      <w:proofErr w:type="spellEnd"/>
      <w:r w:rsidRPr="00B409E8">
        <w:rPr>
          <w:sz w:val="24"/>
          <w:szCs w:val="24"/>
          <w:lang w:val="en-US"/>
        </w:rPr>
        <w:t xml:space="preserve"> z </w:t>
      </w:r>
      <w:proofErr w:type="spellStart"/>
      <w:r w:rsidRPr="00B409E8">
        <w:rPr>
          <w:sz w:val="24"/>
          <w:szCs w:val="24"/>
          <w:lang w:val="en-US"/>
        </w:rPr>
        <w:t>realizowanego</w:t>
      </w:r>
      <w:proofErr w:type="spellEnd"/>
      <w:r w:rsidRPr="00B409E8">
        <w:rPr>
          <w:sz w:val="24"/>
          <w:szCs w:val="24"/>
          <w:lang w:val="en-US"/>
        </w:rPr>
        <w:t xml:space="preserve"> </w:t>
      </w:r>
      <w:proofErr w:type="spellStart"/>
      <w:r w:rsidRPr="00B409E8">
        <w:rPr>
          <w:sz w:val="24"/>
          <w:szCs w:val="24"/>
          <w:lang w:val="en-US"/>
        </w:rPr>
        <w:t>przez</w:t>
      </w:r>
      <w:proofErr w:type="spellEnd"/>
      <w:r w:rsidRPr="00B409E8">
        <w:rPr>
          <w:sz w:val="24"/>
          <w:szCs w:val="24"/>
          <w:lang w:val="en-US"/>
        </w:rPr>
        <w:t xml:space="preserve"> </w:t>
      </w:r>
      <w:proofErr w:type="spellStart"/>
      <w:r w:rsidRPr="00B409E8">
        <w:rPr>
          <w:sz w:val="24"/>
          <w:szCs w:val="24"/>
          <w:lang w:val="en-US"/>
        </w:rPr>
        <w:t>siebie</w:t>
      </w:r>
      <w:proofErr w:type="spellEnd"/>
      <w:r w:rsidRPr="00B409E8">
        <w:rPr>
          <w:sz w:val="24"/>
          <w:szCs w:val="24"/>
          <w:lang w:val="en-US"/>
        </w:rPr>
        <w:t xml:space="preserve"> </w:t>
      </w:r>
      <w:proofErr w:type="spellStart"/>
      <w:r w:rsidRPr="00B409E8">
        <w:rPr>
          <w:sz w:val="24"/>
          <w:szCs w:val="24"/>
          <w:lang w:val="en-US"/>
        </w:rPr>
        <w:t>programu</w:t>
      </w:r>
      <w:proofErr w:type="spellEnd"/>
      <w:r w:rsidRPr="00B409E8">
        <w:rPr>
          <w:sz w:val="24"/>
          <w:szCs w:val="24"/>
          <w:lang w:val="en-US"/>
        </w:rPr>
        <w:t xml:space="preserve"> </w:t>
      </w:r>
      <w:proofErr w:type="spellStart"/>
      <w:r w:rsidRPr="00B409E8">
        <w:rPr>
          <w:sz w:val="24"/>
          <w:szCs w:val="24"/>
          <w:lang w:val="en-US"/>
        </w:rPr>
        <w:t>nauczania</w:t>
      </w:r>
      <w:proofErr w:type="spellEnd"/>
      <w:r w:rsidRPr="00B409E8">
        <w:rPr>
          <w:sz w:val="24"/>
          <w:szCs w:val="24"/>
          <w:lang w:val="en-US"/>
        </w:rPr>
        <w:t>,</w:t>
      </w:r>
    </w:p>
    <w:p w14:paraId="69062C18" w14:textId="77777777" w:rsidR="00BA504B" w:rsidRPr="00B409E8" w:rsidRDefault="00BA504B" w:rsidP="00BA504B">
      <w:pPr>
        <w:pStyle w:val="Akapitzlist"/>
        <w:numPr>
          <w:ilvl w:val="0"/>
          <w:numId w:val="3"/>
        </w:numPr>
        <w:rPr>
          <w:sz w:val="24"/>
          <w:szCs w:val="24"/>
          <w:lang w:val="en-US"/>
        </w:rPr>
      </w:pPr>
      <w:r w:rsidRPr="00B409E8">
        <w:rPr>
          <w:sz w:val="24"/>
          <w:szCs w:val="24"/>
        </w:rPr>
        <w:t xml:space="preserve">sposobach sprawdzania osiągnięć edukacyjnych </w:t>
      </w:r>
      <w:proofErr w:type="spellStart"/>
      <w:r w:rsidRPr="00B409E8">
        <w:rPr>
          <w:sz w:val="24"/>
          <w:szCs w:val="24"/>
        </w:rPr>
        <w:t>uczni</w:t>
      </w:r>
      <w:r w:rsidRPr="00B409E8">
        <w:rPr>
          <w:sz w:val="24"/>
          <w:szCs w:val="24"/>
          <w:lang w:val="en-US"/>
        </w:rPr>
        <w:t>ów</w:t>
      </w:r>
      <w:proofErr w:type="spellEnd"/>
      <w:r w:rsidRPr="00B409E8">
        <w:rPr>
          <w:sz w:val="24"/>
          <w:szCs w:val="24"/>
          <w:lang w:val="en-US"/>
        </w:rPr>
        <w:t>,</w:t>
      </w:r>
    </w:p>
    <w:p w14:paraId="2CD67FCB" w14:textId="77777777" w:rsidR="00BA504B" w:rsidRPr="00B409E8" w:rsidRDefault="00BA504B" w:rsidP="00BA504B">
      <w:pPr>
        <w:pStyle w:val="Akapitzlist"/>
        <w:numPr>
          <w:ilvl w:val="0"/>
          <w:numId w:val="3"/>
        </w:numPr>
        <w:rPr>
          <w:sz w:val="24"/>
          <w:szCs w:val="24"/>
          <w:lang w:val="en-US"/>
        </w:rPr>
      </w:pPr>
      <w:r w:rsidRPr="00B409E8">
        <w:rPr>
          <w:sz w:val="24"/>
          <w:szCs w:val="24"/>
        </w:rPr>
        <w:t>warunkach i trybie uzyskania wyższej niż przewidywana rocznej oceny klasyfikacyjnej z obowiązkowych zajęć edukacyjnych.</w:t>
      </w:r>
    </w:p>
    <w:p w14:paraId="3BF157E0" w14:textId="77777777" w:rsidR="00BA504B" w:rsidRPr="00B409E8" w:rsidRDefault="00BA504B" w:rsidP="00BA504B">
      <w:pPr>
        <w:pStyle w:val="Akapitzlist"/>
        <w:numPr>
          <w:ilvl w:val="0"/>
          <w:numId w:val="2"/>
        </w:numPr>
        <w:rPr>
          <w:sz w:val="24"/>
          <w:szCs w:val="24"/>
        </w:rPr>
      </w:pPr>
      <w:r w:rsidRPr="00B409E8">
        <w:rPr>
          <w:sz w:val="24"/>
          <w:szCs w:val="24"/>
        </w:rPr>
        <w:t>Uczeń chcący otrzymać dany stopień musi spełniać wymagania na stopnie niższe.</w:t>
      </w:r>
    </w:p>
    <w:p w14:paraId="34C51101" w14:textId="77777777" w:rsidR="00BA504B" w:rsidRDefault="00BA504B" w:rsidP="00BA504B">
      <w:pPr>
        <w:pStyle w:val="Akapitzlist"/>
        <w:numPr>
          <w:ilvl w:val="0"/>
          <w:numId w:val="2"/>
        </w:numPr>
        <w:jc w:val="both"/>
        <w:rPr>
          <w:sz w:val="24"/>
          <w:szCs w:val="24"/>
        </w:rPr>
      </w:pPr>
      <w:r w:rsidRPr="00B409E8">
        <w:rPr>
          <w:sz w:val="24"/>
          <w:szCs w:val="24"/>
        </w:rPr>
        <w:t>Ustala się następujące wymagania edukacyjne na poszczególne oceny śródroczne i roczne z zajęć edukacyjnych:</w:t>
      </w:r>
    </w:p>
    <w:p w14:paraId="13AD3757" w14:textId="77777777" w:rsidR="00BA504B" w:rsidRPr="00B409E8" w:rsidRDefault="00BA504B" w:rsidP="00BA504B">
      <w:pPr>
        <w:pStyle w:val="Akapitzlist"/>
        <w:jc w:val="both"/>
        <w:rPr>
          <w:sz w:val="24"/>
          <w:szCs w:val="24"/>
        </w:rPr>
      </w:pPr>
    </w:p>
    <w:bookmarkEnd w:id="0"/>
    <w:p w14:paraId="072A2B08" w14:textId="77777777" w:rsidR="00BA504B" w:rsidRPr="00B409E8" w:rsidRDefault="00BA504B" w:rsidP="00BA504B">
      <w:pPr>
        <w:jc w:val="both"/>
        <w:rPr>
          <w:sz w:val="24"/>
          <w:szCs w:val="24"/>
        </w:rPr>
      </w:pPr>
      <w:r w:rsidRPr="00B409E8">
        <w:rPr>
          <w:sz w:val="24"/>
          <w:szCs w:val="24"/>
        </w:rPr>
        <w:t>Ocenę celującą otrzymuje uczeń, który:</w:t>
      </w:r>
    </w:p>
    <w:p w14:paraId="77C1994F" w14:textId="77777777" w:rsidR="00BA504B" w:rsidRPr="00B409E8" w:rsidRDefault="00BA504B" w:rsidP="00BA504B">
      <w:pPr>
        <w:jc w:val="both"/>
        <w:rPr>
          <w:sz w:val="24"/>
          <w:szCs w:val="24"/>
        </w:rPr>
      </w:pPr>
      <w:r w:rsidRPr="00B409E8">
        <w:rPr>
          <w:sz w:val="24"/>
          <w:szCs w:val="24"/>
        </w:rPr>
        <w:t xml:space="preserve">a) biegle posługuje się zdobytymi wiadomościami w rozwiązywaniu problemów teoretycznych lub praktycznych z programu nauczania danej klasy </w:t>
      </w:r>
    </w:p>
    <w:p w14:paraId="59236FDF" w14:textId="77777777" w:rsidR="00BA504B" w:rsidRPr="00B409E8" w:rsidRDefault="00BA504B" w:rsidP="00BA504B">
      <w:pPr>
        <w:jc w:val="both"/>
        <w:rPr>
          <w:sz w:val="24"/>
          <w:szCs w:val="24"/>
        </w:rPr>
      </w:pPr>
      <w:r w:rsidRPr="00B409E8">
        <w:rPr>
          <w:sz w:val="24"/>
          <w:szCs w:val="24"/>
        </w:rPr>
        <w:t>b) proponuje rozwiązania nietypowe, oryginalne, kreatywne, np. łącząc kilka dziedzin wiedzy</w:t>
      </w:r>
    </w:p>
    <w:p w14:paraId="3F87A7BC" w14:textId="77777777" w:rsidR="00BA504B" w:rsidRPr="00B409E8" w:rsidRDefault="00BA504B" w:rsidP="00BA504B">
      <w:pPr>
        <w:jc w:val="both"/>
        <w:rPr>
          <w:sz w:val="24"/>
          <w:szCs w:val="24"/>
        </w:rPr>
      </w:pPr>
      <w:r w:rsidRPr="00B409E8">
        <w:rPr>
          <w:sz w:val="24"/>
          <w:szCs w:val="24"/>
        </w:rPr>
        <w:t>c) w sposób samodzielny analizuje uzyskaną wiedzę i umiejętności oraz dokonuje syntez, i formułuje własne oceny dotyczące poznanych kwestii</w:t>
      </w:r>
    </w:p>
    <w:p w14:paraId="523ABC73" w14:textId="3B71808C" w:rsidR="00BA504B" w:rsidRPr="00B409E8" w:rsidRDefault="00BA504B" w:rsidP="00BA504B">
      <w:pPr>
        <w:jc w:val="both"/>
        <w:rPr>
          <w:sz w:val="24"/>
          <w:szCs w:val="24"/>
        </w:rPr>
      </w:pPr>
      <w:r w:rsidRPr="00B409E8">
        <w:rPr>
          <w:sz w:val="24"/>
          <w:szCs w:val="24"/>
        </w:rPr>
        <w:t>d) osiąga sukcesy w konkursach przedmiotowych i innych, kwalifikując się do finałów na szczeblu wojewódzkim, krajowym czy międzynarodowym, z zastrzeżeniem, że nie jest to wymóg obligatoryjny</w:t>
      </w:r>
      <w:r w:rsidR="009930ED">
        <w:rPr>
          <w:sz w:val="24"/>
          <w:szCs w:val="24"/>
        </w:rPr>
        <w:t>.</w:t>
      </w:r>
    </w:p>
    <w:p w14:paraId="70C9F510" w14:textId="77777777" w:rsidR="00BA504B" w:rsidRPr="00B409E8" w:rsidRDefault="00BA504B" w:rsidP="00BA504B">
      <w:pPr>
        <w:jc w:val="both"/>
        <w:rPr>
          <w:sz w:val="24"/>
          <w:szCs w:val="24"/>
        </w:rPr>
      </w:pPr>
    </w:p>
    <w:p w14:paraId="1E55EDD9" w14:textId="77777777" w:rsidR="00BA504B" w:rsidRPr="00B409E8" w:rsidRDefault="00BA504B" w:rsidP="00BA504B">
      <w:pPr>
        <w:jc w:val="both"/>
        <w:rPr>
          <w:sz w:val="24"/>
          <w:szCs w:val="24"/>
        </w:rPr>
      </w:pPr>
      <w:r w:rsidRPr="00B409E8">
        <w:rPr>
          <w:sz w:val="24"/>
          <w:szCs w:val="24"/>
        </w:rPr>
        <w:t>2. Ocenę bardzo dobrą otrzymuje uczeń, który:</w:t>
      </w:r>
    </w:p>
    <w:p w14:paraId="619257E6" w14:textId="77777777" w:rsidR="00BA504B" w:rsidRPr="00B409E8" w:rsidRDefault="00BA504B" w:rsidP="00BA504B">
      <w:pPr>
        <w:jc w:val="both"/>
        <w:rPr>
          <w:sz w:val="24"/>
          <w:szCs w:val="24"/>
        </w:rPr>
      </w:pPr>
      <w:r w:rsidRPr="00B409E8">
        <w:rPr>
          <w:sz w:val="24"/>
          <w:szCs w:val="24"/>
        </w:rPr>
        <w:t>a) opanował pełny zakres wiedzy i umiejętności zakreślony podstawą programową</w:t>
      </w:r>
    </w:p>
    <w:p w14:paraId="464309FE" w14:textId="77777777" w:rsidR="00BA504B" w:rsidRPr="00B409E8" w:rsidRDefault="00BA504B" w:rsidP="00BA504B">
      <w:pPr>
        <w:jc w:val="both"/>
        <w:rPr>
          <w:sz w:val="24"/>
          <w:szCs w:val="24"/>
        </w:rPr>
      </w:pPr>
      <w:r w:rsidRPr="00B409E8">
        <w:rPr>
          <w:sz w:val="24"/>
          <w:szCs w:val="24"/>
        </w:rPr>
        <w:t>b) sprawnie posługuje się zdobytymi wiadomościami</w:t>
      </w:r>
    </w:p>
    <w:p w14:paraId="14E31D48" w14:textId="77777777" w:rsidR="00BA504B" w:rsidRPr="00B409E8" w:rsidRDefault="00BA504B" w:rsidP="00BA504B">
      <w:pPr>
        <w:jc w:val="both"/>
        <w:rPr>
          <w:sz w:val="24"/>
          <w:szCs w:val="24"/>
        </w:rPr>
      </w:pPr>
      <w:r w:rsidRPr="00B409E8">
        <w:rPr>
          <w:sz w:val="24"/>
          <w:szCs w:val="24"/>
        </w:rPr>
        <w:t>c) rozwiązuje samodzielnie problemy teoretyczne i praktyczne ujęte w programie</w:t>
      </w:r>
    </w:p>
    <w:p w14:paraId="67E71BFC" w14:textId="77777777" w:rsidR="00BA504B" w:rsidRDefault="00BA504B" w:rsidP="00BA504B">
      <w:pPr>
        <w:jc w:val="both"/>
        <w:rPr>
          <w:sz w:val="24"/>
          <w:szCs w:val="24"/>
        </w:rPr>
      </w:pPr>
      <w:r w:rsidRPr="00B409E8">
        <w:rPr>
          <w:sz w:val="24"/>
          <w:szCs w:val="24"/>
        </w:rPr>
        <w:t>d) potrafi zastosować posiadaną wiedzę do rozwiązywania zadań i problemów w nowych sytuacjach</w:t>
      </w:r>
    </w:p>
    <w:p w14:paraId="43369AE3" w14:textId="77777777" w:rsidR="00BA504B" w:rsidRPr="00B409E8" w:rsidRDefault="00BA504B" w:rsidP="00BA504B">
      <w:pPr>
        <w:jc w:val="both"/>
        <w:rPr>
          <w:sz w:val="24"/>
          <w:szCs w:val="24"/>
        </w:rPr>
      </w:pPr>
    </w:p>
    <w:p w14:paraId="2A30ADBD" w14:textId="688222AE" w:rsidR="00BA504B" w:rsidRPr="00B409E8" w:rsidRDefault="00BA504B" w:rsidP="00BA504B">
      <w:pPr>
        <w:jc w:val="both"/>
        <w:rPr>
          <w:sz w:val="24"/>
          <w:szCs w:val="24"/>
        </w:rPr>
      </w:pPr>
      <w:r w:rsidRPr="00B409E8">
        <w:rPr>
          <w:sz w:val="24"/>
          <w:szCs w:val="24"/>
        </w:rPr>
        <w:t>3. Ocenę dobrą uzyskuje uczeń, który:</w:t>
      </w:r>
    </w:p>
    <w:p w14:paraId="5B603EE8" w14:textId="77777777" w:rsidR="00BA504B" w:rsidRPr="00B409E8" w:rsidRDefault="00BA504B" w:rsidP="00BA504B">
      <w:pPr>
        <w:jc w:val="both"/>
        <w:rPr>
          <w:sz w:val="24"/>
          <w:szCs w:val="24"/>
        </w:rPr>
      </w:pPr>
      <w:r w:rsidRPr="00B409E8">
        <w:rPr>
          <w:sz w:val="24"/>
          <w:szCs w:val="24"/>
        </w:rPr>
        <w:t>a) nie opanował w pełni wymagań określonych programem nauczania w danej klasie, ale opanował je na poziomie przekraczającym wymagania podstawowe</w:t>
      </w:r>
    </w:p>
    <w:p w14:paraId="165A368E" w14:textId="77777777" w:rsidR="00BA504B" w:rsidRDefault="00BA504B" w:rsidP="00BA504B">
      <w:pPr>
        <w:jc w:val="both"/>
        <w:rPr>
          <w:sz w:val="24"/>
          <w:szCs w:val="24"/>
        </w:rPr>
      </w:pPr>
      <w:r w:rsidRPr="00B409E8">
        <w:rPr>
          <w:sz w:val="24"/>
          <w:szCs w:val="24"/>
        </w:rPr>
        <w:t>b) poprawnie stosuje wiadomości, rozwiązuje/wykonuje samodzielnie typowe zadania teoretyczne i praktyczne</w:t>
      </w:r>
    </w:p>
    <w:p w14:paraId="5E1CFE6E" w14:textId="77777777" w:rsidR="00BA504B" w:rsidRPr="00B409E8" w:rsidRDefault="00BA504B" w:rsidP="00BA504B">
      <w:pPr>
        <w:jc w:val="both"/>
        <w:rPr>
          <w:sz w:val="24"/>
          <w:szCs w:val="24"/>
        </w:rPr>
      </w:pPr>
    </w:p>
    <w:p w14:paraId="36F2C3AB" w14:textId="1A493803" w:rsidR="00BA504B" w:rsidRPr="00B409E8" w:rsidRDefault="00BA504B" w:rsidP="00BA504B">
      <w:pPr>
        <w:jc w:val="both"/>
        <w:rPr>
          <w:sz w:val="24"/>
          <w:szCs w:val="24"/>
        </w:rPr>
      </w:pPr>
      <w:r w:rsidRPr="00B409E8">
        <w:rPr>
          <w:sz w:val="24"/>
          <w:szCs w:val="24"/>
        </w:rPr>
        <w:t>4. Ocenę dostateczną otrzymuje uczeń, który:</w:t>
      </w:r>
    </w:p>
    <w:p w14:paraId="75108D50" w14:textId="77777777" w:rsidR="00BA504B" w:rsidRPr="00B409E8" w:rsidRDefault="00BA504B" w:rsidP="00BA504B">
      <w:pPr>
        <w:jc w:val="both"/>
        <w:rPr>
          <w:sz w:val="24"/>
          <w:szCs w:val="24"/>
        </w:rPr>
      </w:pPr>
      <w:r w:rsidRPr="00B409E8">
        <w:rPr>
          <w:sz w:val="24"/>
          <w:szCs w:val="24"/>
        </w:rPr>
        <w:t>a) opanował wiadomości i umiejętności określone programem nauczania w danej klasie na poziomie nieprzekraczającym wymagań niezbędnych</w:t>
      </w:r>
    </w:p>
    <w:p w14:paraId="170A3A17" w14:textId="77777777" w:rsidR="00BA504B" w:rsidRDefault="00BA504B" w:rsidP="00BA504B">
      <w:pPr>
        <w:jc w:val="both"/>
        <w:rPr>
          <w:sz w:val="24"/>
          <w:szCs w:val="24"/>
        </w:rPr>
      </w:pPr>
      <w:r w:rsidRPr="00B409E8">
        <w:rPr>
          <w:sz w:val="24"/>
          <w:szCs w:val="24"/>
        </w:rPr>
        <w:t>b) rozwiązuje/wykonuje zadania teoretyczne i praktyczne typowe, o średnim stopniu trudności</w:t>
      </w:r>
    </w:p>
    <w:p w14:paraId="204A3BA9" w14:textId="77777777" w:rsidR="00BA504B" w:rsidRPr="00B409E8" w:rsidRDefault="00BA504B" w:rsidP="00BA504B">
      <w:pPr>
        <w:jc w:val="both"/>
        <w:rPr>
          <w:sz w:val="24"/>
          <w:szCs w:val="24"/>
        </w:rPr>
      </w:pPr>
    </w:p>
    <w:p w14:paraId="7E6339ED" w14:textId="77777777" w:rsidR="00BA504B" w:rsidRPr="00B409E8" w:rsidRDefault="00BA504B" w:rsidP="00BA504B">
      <w:pPr>
        <w:jc w:val="both"/>
        <w:rPr>
          <w:sz w:val="24"/>
          <w:szCs w:val="24"/>
        </w:rPr>
      </w:pPr>
      <w:r w:rsidRPr="00B409E8">
        <w:rPr>
          <w:sz w:val="24"/>
          <w:szCs w:val="24"/>
        </w:rPr>
        <w:t>5. Ocenę dopuszczającą otrzymuje uczeń, który:</w:t>
      </w:r>
    </w:p>
    <w:p w14:paraId="3FB2346E" w14:textId="77777777" w:rsidR="00BA504B" w:rsidRPr="00B409E8" w:rsidRDefault="00BA504B" w:rsidP="00BA504B">
      <w:pPr>
        <w:jc w:val="both"/>
        <w:rPr>
          <w:sz w:val="24"/>
          <w:szCs w:val="24"/>
        </w:rPr>
      </w:pPr>
      <w:r w:rsidRPr="00B409E8">
        <w:rPr>
          <w:sz w:val="24"/>
          <w:szCs w:val="24"/>
        </w:rPr>
        <w:t xml:space="preserve">a) ma braki w opanowaniu niezbędnych treści, ale nie przekreślają one możliwości uzyskania przez ucznia podstawowej wiedzy z danego </w:t>
      </w:r>
      <w:r w:rsidRPr="00B409E8">
        <w:rPr>
          <w:sz w:val="24"/>
          <w:szCs w:val="24"/>
        </w:rPr>
        <w:lastRenderedPageBreak/>
        <w:t>przedmiotu w toku dalszej nauki</w:t>
      </w:r>
    </w:p>
    <w:p w14:paraId="32923934" w14:textId="77777777" w:rsidR="00BA504B" w:rsidRDefault="00BA504B" w:rsidP="00BA504B">
      <w:pPr>
        <w:jc w:val="both"/>
        <w:rPr>
          <w:sz w:val="24"/>
          <w:szCs w:val="24"/>
        </w:rPr>
      </w:pPr>
      <w:r w:rsidRPr="00B409E8">
        <w:rPr>
          <w:sz w:val="24"/>
          <w:szCs w:val="24"/>
        </w:rPr>
        <w:t>b) rozwiązuje/wykonuje zadania teoretyczne i praktyczne typowe, o niewielkim stopniu trudności</w:t>
      </w:r>
    </w:p>
    <w:p w14:paraId="4C93DCD6" w14:textId="77777777" w:rsidR="00BA504B" w:rsidRPr="00B409E8" w:rsidRDefault="00BA504B" w:rsidP="00BA504B">
      <w:pPr>
        <w:jc w:val="both"/>
        <w:rPr>
          <w:sz w:val="24"/>
          <w:szCs w:val="24"/>
        </w:rPr>
      </w:pPr>
    </w:p>
    <w:p w14:paraId="2EA9402E" w14:textId="77777777" w:rsidR="00BA504B" w:rsidRPr="00B409E8" w:rsidRDefault="00BA504B" w:rsidP="00BA504B">
      <w:pPr>
        <w:jc w:val="both"/>
        <w:rPr>
          <w:sz w:val="24"/>
          <w:szCs w:val="24"/>
        </w:rPr>
      </w:pPr>
      <w:r w:rsidRPr="00B409E8">
        <w:rPr>
          <w:sz w:val="24"/>
          <w:szCs w:val="24"/>
        </w:rPr>
        <w:t>6. Ocenę niedostateczną otrzymuje uczeń, który:</w:t>
      </w:r>
    </w:p>
    <w:p w14:paraId="2E0FF8B5" w14:textId="77777777" w:rsidR="00BA504B" w:rsidRPr="00B409E8" w:rsidRDefault="00BA504B" w:rsidP="00BA504B">
      <w:pPr>
        <w:jc w:val="both"/>
        <w:rPr>
          <w:sz w:val="24"/>
          <w:szCs w:val="24"/>
        </w:rPr>
      </w:pPr>
      <w:r w:rsidRPr="00B409E8">
        <w:rPr>
          <w:sz w:val="24"/>
          <w:szCs w:val="24"/>
        </w:rPr>
        <w:t>a) nie opanował minimalnych (koniecznych) wiadomości z przedmiotu nauczania w danej klasie, a braki w wiadomościach i umiejętnościach uniemożliwiają dalsze zdobywanie wiedzy z danego przedmiotu</w:t>
      </w:r>
    </w:p>
    <w:p w14:paraId="35C502FC" w14:textId="77777777" w:rsidR="00BA504B" w:rsidRPr="00B409E8" w:rsidRDefault="00BA504B" w:rsidP="00BA504B">
      <w:pPr>
        <w:jc w:val="both"/>
        <w:rPr>
          <w:sz w:val="24"/>
          <w:szCs w:val="24"/>
        </w:rPr>
      </w:pPr>
      <w:r w:rsidRPr="00B409E8">
        <w:rPr>
          <w:sz w:val="24"/>
          <w:szCs w:val="24"/>
        </w:rPr>
        <w:t>b) nie jest w stanie rozwiązać/wykonać zadań o niewielkim/elementarnym stopniu trudności</w:t>
      </w:r>
    </w:p>
    <w:p w14:paraId="62103F1B" w14:textId="77777777" w:rsidR="00BA504B" w:rsidRDefault="00BA504B" w:rsidP="00BA504B">
      <w:pPr>
        <w:jc w:val="both"/>
        <w:rPr>
          <w:sz w:val="24"/>
          <w:szCs w:val="24"/>
        </w:rPr>
      </w:pPr>
      <w:r w:rsidRPr="00B409E8">
        <w:rPr>
          <w:sz w:val="24"/>
          <w:szCs w:val="24"/>
        </w:rPr>
        <w:t>c) nie czyta i nie pisze w sposób umożliwiający podstawową komunikację.</w:t>
      </w:r>
    </w:p>
    <w:p w14:paraId="0507C10D" w14:textId="77777777" w:rsidR="00BA4161" w:rsidRDefault="00BA4161" w:rsidP="00BA504B">
      <w:pPr>
        <w:jc w:val="both"/>
        <w:rPr>
          <w:sz w:val="24"/>
          <w:szCs w:val="24"/>
        </w:rPr>
      </w:pPr>
    </w:p>
    <w:p w14:paraId="456AE68C" w14:textId="77777777" w:rsidR="00BA4161" w:rsidRDefault="00BA4161" w:rsidP="00BA504B">
      <w:pPr>
        <w:jc w:val="both"/>
        <w:rPr>
          <w:sz w:val="24"/>
          <w:szCs w:val="24"/>
        </w:rPr>
      </w:pPr>
    </w:p>
    <w:p w14:paraId="02E57BDC" w14:textId="77777777" w:rsidR="00BA4161" w:rsidRDefault="00BA4161" w:rsidP="00BA504B">
      <w:pPr>
        <w:jc w:val="both"/>
        <w:rPr>
          <w:sz w:val="24"/>
          <w:szCs w:val="24"/>
        </w:rPr>
      </w:pPr>
    </w:p>
    <w:p w14:paraId="66BB1F23" w14:textId="77777777" w:rsidR="00BA4161" w:rsidRDefault="00BA4161" w:rsidP="00BA4161">
      <w:pPr>
        <w:jc w:val="center"/>
        <w:rPr>
          <w:sz w:val="24"/>
          <w:szCs w:val="24"/>
        </w:rPr>
      </w:pPr>
    </w:p>
    <w:p w14:paraId="125D8DE1" w14:textId="77777777" w:rsidR="00BA4161" w:rsidRDefault="00BA4161" w:rsidP="00BA4161">
      <w:pPr>
        <w:jc w:val="center"/>
        <w:rPr>
          <w:sz w:val="24"/>
          <w:szCs w:val="24"/>
        </w:rPr>
      </w:pPr>
    </w:p>
    <w:p w14:paraId="67A624CD" w14:textId="20561108" w:rsidR="00BA4161" w:rsidRDefault="00BA4161" w:rsidP="00BA4161">
      <w:pPr>
        <w:jc w:val="center"/>
        <w:rPr>
          <w:b/>
          <w:bCs/>
          <w:sz w:val="40"/>
          <w:szCs w:val="40"/>
        </w:rPr>
      </w:pPr>
      <w:r w:rsidRPr="00BA4161">
        <w:rPr>
          <w:b/>
          <w:bCs/>
          <w:sz w:val="40"/>
          <w:szCs w:val="40"/>
        </w:rPr>
        <w:t xml:space="preserve">I </w:t>
      </w:r>
      <w:r w:rsidR="00844752">
        <w:rPr>
          <w:b/>
          <w:bCs/>
          <w:sz w:val="40"/>
          <w:szCs w:val="40"/>
        </w:rPr>
        <w:t xml:space="preserve"> </w:t>
      </w:r>
      <w:r w:rsidRPr="00BA4161">
        <w:rPr>
          <w:b/>
          <w:bCs/>
          <w:sz w:val="40"/>
          <w:szCs w:val="40"/>
        </w:rPr>
        <w:t>WYMAGANIA EDUKACYJNE NIEZBĘDNE DO UZYSKANIA POSZCZEGÓLNYCH ŚRÓDROCZNYCH I ROCZNYCH OCEN KLASYFIKACYJNYCH Z JĘZYKA NIEMIECKIEGO</w:t>
      </w:r>
    </w:p>
    <w:p w14:paraId="0ECDDEBE" w14:textId="77777777" w:rsidR="00BA4161" w:rsidRDefault="00BA4161" w:rsidP="00BA4161">
      <w:pPr>
        <w:jc w:val="center"/>
        <w:rPr>
          <w:b/>
          <w:bCs/>
          <w:sz w:val="40"/>
          <w:szCs w:val="40"/>
        </w:rPr>
      </w:pPr>
    </w:p>
    <w:p w14:paraId="539C5061" w14:textId="77777777" w:rsidR="00BA4161" w:rsidRDefault="00BA4161" w:rsidP="00BA4161">
      <w:pPr>
        <w:jc w:val="center"/>
        <w:rPr>
          <w:b/>
          <w:bCs/>
          <w:sz w:val="40"/>
          <w:szCs w:val="40"/>
        </w:rPr>
      </w:pPr>
    </w:p>
    <w:p w14:paraId="1D3E7E65" w14:textId="77777777" w:rsidR="0065776D" w:rsidRDefault="0065776D" w:rsidP="00BA4161">
      <w:pPr>
        <w:jc w:val="center"/>
        <w:rPr>
          <w:b/>
          <w:bCs/>
          <w:sz w:val="40"/>
          <w:szCs w:val="40"/>
        </w:rPr>
      </w:pPr>
    </w:p>
    <w:p w14:paraId="324A00F0" w14:textId="77777777" w:rsidR="0065776D" w:rsidRDefault="0065776D" w:rsidP="00BA4161">
      <w:pPr>
        <w:jc w:val="center"/>
        <w:rPr>
          <w:b/>
          <w:bCs/>
          <w:sz w:val="40"/>
          <w:szCs w:val="40"/>
        </w:rPr>
      </w:pPr>
    </w:p>
    <w:p w14:paraId="5948B273" w14:textId="77777777" w:rsidR="0065776D" w:rsidRDefault="0065776D" w:rsidP="00BA4161">
      <w:pPr>
        <w:jc w:val="center"/>
        <w:rPr>
          <w:b/>
          <w:bCs/>
          <w:sz w:val="40"/>
          <w:szCs w:val="40"/>
        </w:rPr>
      </w:pPr>
    </w:p>
    <w:p w14:paraId="7EAE0D94" w14:textId="77777777" w:rsidR="0065776D" w:rsidRDefault="0065776D" w:rsidP="00BA4161">
      <w:pPr>
        <w:jc w:val="center"/>
        <w:rPr>
          <w:b/>
          <w:bCs/>
          <w:sz w:val="40"/>
          <w:szCs w:val="40"/>
        </w:rPr>
      </w:pPr>
    </w:p>
    <w:p w14:paraId="565087A4" w14:textId="77777777" w:rsidR="0065776D" w:rsidRDefault="0065776D" w:rsidP="00BA4161">
      <w:pPr>
        <w:jc w:val="center"/>
        <w:rPr>
          <w:b/>
          <w:bCs/>
          <w:sz w:val="40"/>
          <w:szCs w:val="40"/>
        </w:rPr>
      </w:pPr>
    </w:p>
    <w:p w14:paraId="73256D18" w14:textId="77777777" w:rsidR="009930ED" w:rsidRDefault="009930ED" w:rsidP="00BA4161">
      <w:pPr>
        <w:jc w:val="center"/>
        <w:rPr>
          <w:b/>
          <w:bCs/>
          <w:sz w:val="40"/>
          <w:szCs w:val="40"/>
        </w:rPr>
      </w:pPr>
    </w:p>
    <w:p w14:paraId="76A8FF79" w14:textId="77777777" w:rsidR="0065776D" w:rsidRDefault="0065776D" w:rsidP="00BA4161">
      <w:pPr>
        <w:jc w:val="center"/>
        <w:rPr>
          <w:b/>
          <w:bCs/>
          <w:sz w:val="40"/>
          <w:szCs w:val="40"/>
        </w:rPr>
      </w:pPr>
    </w:p>
    <w:tbl>
      <w:tblPr>
        <w:tblStyle w:val="Tabela-Siatka"/>
        <w:tblW w:w="14397" w:type="dxa"/>
        <w:tblLook w:val="04A0" w:firstRow="1" w:lastRow="0" w:firstColumn="1" w:lastColumn="0" w:noHBand="0" w:noVBand="1"/>
      </w:tblPr>
      <w:tblGrid>
        <w:gridCol w:w="1425"/>
        <w:gridCol w:w="2898"/>
        <w:gridCol w:w="2665"/>
        <w:gridCol w:w="3153"/>
        <w:gridCol w:w="2358"/>
        <w:gridCol w:w="1898"/>
      </w:tblGrid>
      <w:tr w:rsidR="0065776D" w14:paraId="456F34AC" w14:textId="77777777" w:rsidTr="00ED32C8">
        <w:trPr>
          <w:trHeight w:val="279"/>
        </w:trPr>
        <w:tc>
          <w:tcPr>
            <w:tcW w:w="14397" w:type="dxa"/>
            <w:gridSpan w:val="6"/>
          </w:tcPr>
          <w:p w14:paraId="5FA4842A" w14:textId="77777777" w:rsidR="0065776D" w:rsidRPr="003B2743" w:rsidRDefault="0065776D" w:rsidP="00ED32C8">
            <w:pPr>
              <w:jc w:val="both"/>
              <w:rPr>
                <w:b/>
                <w:bCs/>
              </w:rPr>
            </w:pPr>
            <w:r w:rsidRPr="003B2743">
              <w:rPr>
                <w:b/>
                <w:bCs/>
              </w:rPr>
              <w:t xml:space="preserve">                                                                                                                                          I Okres</w:t>
            </w:r>
          </w:p>
        </w:tc>
      </w:tr>
      <w:tr w:rsidR="0065776D" w14:paraId="48D48729" w14:textId="77777777" w:rsidTr="00ED32C8">
        <w:trPr>
          <w:trHeight w:val="279"/>
        </w:trPr>
        <w:tc>
          <w:tcPr>
            <w:tcW w:w="1425" w:type="dxa"/>
          </w:tcPr>
          <w:p w14:paraId="56447629" w14:textId="77777777" w:rsidR="0065776D" w:rsidRDefault="0065776D" w:rsidP="00ED32C8">
            <w:pPr>
              <w:jc w:val="both"/>
            </w:pPr>
          </w:p>
        </w:tc>
        <w:tc>
          <w:tcPr>
            <w:tcW w:w="2898" w:type="dxa"/>
          </w:tcPr>
          <w:p w14:paraId="1B75EE45" w14:textId="77777777" w:rsidR="0065776D" w:rsidRDefault="0065776D" w:rsidP="00ED32C8">
            <w:pPr>
              <w:jc w:val="both"/>
            </w:pPr>
            <w:r>
              <w:t>Dopuszczający</w:t>
            </w:r>
          </w:p>
        </w:tc>
        <w:tc>
          <w:tcPr>
            <w:tcW w:w="2665" w:type="dxa"/>
          </w:tcPr>
          <w:p w14:paraId="16428BB6" w14:textId="77777777" w:rsidR="0065776D" w:rsidRDefault="0065776D" w:rsidP="00ED32C8">
            <w:pPr>
              <w:jc w:val="both"/>
            </w:pPr>
            <w:r>
              <w:t>Dostateczny</w:t>
            </w:r>
          </w:p>
        </w:tc>
        <w:tc>
          <w:tcPr>
            <w:tcW w:w="3153" w:type="dxa"/>
          </w:tcPr>
          <w:p w14:paraId="11F672E7" w14:textId="77777777" w:rsidR="0065776D" w:rsidRDefault="0065776D" w:rsidP="00ED32C8">
            <w:pPr>
              <w:jc w:val="both"/>
            </w:pPr>
            <w:r>
              <w:t>Dobry</w:t>
            </w:r>
          </w:p>
        </w:tc>
        <w:tc>
          <w:tcPr>
            <w:tcW w:w="2358" w:type="dxa"/>
          </w:tcPr>
          <w:p w14:paraId="36A2BAB8" w14:textId="77777777" w:rsidR="0065776D" w:rsidRDefault="0065776D" w:rsidP="00ED32C8">
            <w:pPr>
              <w:jc w:val="both"/>
            </w:pPr>
            <w:r>
              <w:t>Bardzo dobry</w:t>
            </w:r>
          </w:p>
        </w:tc>
        <w:tc>
          <w:tcPr>
            <w:tcW w:w="1898" w:type="dxa"/>
          </w:tcPr>
          <w:p w14:paraId="1BE20488" w14:textId="77777777" w:rsidR="0065776D" w:rsidRDefault="0065776D" w:rsidP="00ED32C8">
            <w:pPr>
              <w:jc w:val="both"/>
            </w:pPr>
            <w:r>
              <w:t>Celujący</w:t>
            </w:r>
          </w:p>
        </w:tc>
      </w:tr>
      <w:tr w:rsidR="0065776D" w14:paraId="4E349CB7" w14:textId="77777777" w:rsidTr="0065776D">
        <w:trPr>
          <w:trHeight w:val="1408"/>
        </w:trPr>
        <w:tc>
          <w:tcPr>
            <w:tcW w:w="1425" w:type="dxa"/>
          </w:tcPr>
          <w:p w14:paraId="1C51FAC0" w14:textId="77777777" w:rsidR="0065776D" w:rsidRDefault="0065776D" w:rsidP="00ED32C8">
            <w:pPr>
              <w:jc w:val="both"/>
            </w:pPr>
            <w:r>
              <w:t>Starter</w:t>
            </w:r>
          </w:p>
        </w:tc>
        <w:tc>
          <w:tcPr>
            <w:tcW w:w="2898" w:type="dxa"/>
          </w:tcPr>
          <w:p w14:paraId="100D5CD6" w14:textId="77777777" w:rsidR="0065776D" w:rsidRDefault="0065776D" w:rsidP="00ED32C8">
            <w:r>
              <w:t>Uczeń zna nazwy członków rodziny, wymienia dni tygodnia oraz pory dnia, nazywa przedmioty i przybory szkolne, nazywa miejsca w mieście, wymienia artykuły spożywcze, zna nazwy lokali gastronomicznych, nazywa dyscypliny sportowe, wymienia miesiące i pory roku, nazywa kolory, zna nazwy zwierząt domowych, zna liczebniki główne, zna zasady podawania godzin, zna zasady odmiany czasowników regularnych w czasie teraźniejszym (</w:t>
            </w:r>
            <w:proofErr w:type="spellStart"/>
            <w:r>
              <w:t>Präsens</w:t>
            </w:r>
            <w:proofErr w:type="spellEnd"/>
            <w:r>
              <w:t xml:space="preserve">) w liczbie pojedynczej i mnogiej, zna czasowniki rozdzielnie złożone, zna czasowniki modalne, zna zasady tworzenia zdań w trybie rozkazującym, zna zaimki dzierżawcze, zna zasady stopniowania przymiotników i przysłówków, zna odmianę czasownika </w:t>
            </w:r>
            <w:proofErr w:type="spellStart"/>
            <w:r>
              <w:t>werden</w:t>
            </w:r>
            <w:proofErr w:type="spellEnd"/>
            <w:r>
              <w:t xml:space="preserve"> w czasie teraźniejszym (</w:t>
            </w:r>
            <w:proofErr w:type="spellStart"/>
            <w:r>
              <w:t>Präsens</w:t>
            </w:r>
            <w:proofErr w:type="spellEnd"/>
            <w:r>
              <w:t>) w liczbie pojedynczej i mnogiej, zna czasowniki zwrotne,  zna zasady odmiany zaimków zwrotnych.</w:t>
            </w:r>
          </w:p>
        </w:tc>
        <w:tc>
          <w:tcPr>
            <w:tcW w:w="2665" w:type="dxa"/>
          </w:tcPr>
          <w:p w14:paraId="6BAF4359" w14:textId="77777777" w:rsidR="0065776D" w:rsidRDefault="0065776D" w:rsidP="00ED32C8">
            <w:r>
              <w:t>Uczeń zna nazwy członków rodziny, wymienia dni tygodnia oraz pory dnia, nazywa przedmioty i przybory szkolne, nazywa miejsca w mieście, wymienia artykuły spożywcze, zna nazwy lokali gastronomicznych, nazywa dyscypliny i wybrane sprzęty sportowe, wymienia miesiące i pory roku, nazywa zjawiska atmosferyczne, nazywa kolory, wymienia elementy krajobrazu, zna nazwy zwierząt domowych oraz zwierząt żyjących w zoo, zna liczebniki główne i porządkowe, zna zasady podawania godzin, zna zasady odmiany czasowników regularnych i nieregularnych w czasie teraźniejszym (</w:t>
            </w:r>
            <w:proofErr w:type="spellStart"/>
            <w:r>
              <w:t>Präsens</w:t>
            </w:r>
            <w:proofErr w:type="spellEnd"/>
            <w:r>
              <w:t>) w liczbie pojedynczej i mnogiej, zna zasady odmiany czasowników rozdzielnie złożonych w czasie teraźniejszym (</w:t>
            </w:r>
            <w:proofErr w:type="spellStart"/>
            <w:r>
              <w:t>Präsens</w:t>
            </w:r>
            <w:proofErr w:type="spellEnd"/>
            <w:r>
              <w:t xml:space="preserve">) w liczbie pojedynczej i mnogiej, zna zasady odmiany czasowników modalnych, zna zasady tworzenia zdań w trybie rozkazującym, zna zasady odmiany przeczenia </w:t>
            </w:r>
            <w:proofErr w:type="spellStart"/>
            <w:r>
              <w:lastRenderedPageBreak/>
              <w:t>kein</w:t>
            </w:r>
            <w:proofErr w:type="spellEnd"/>
            <w:r>
              <w:t>/</w:t>
            </w:r>
            <w:proofErr w:type="spellStart"/>
            <w:r>
              <w:t>keine</w:t>
            </w:r>
            <w:proofErr w:type="spellEnd"/>
            <w:r>
              <w:t xml:space="preserve">, rodzajników nieokreślonych oraz określonych w mianowniku oraz w bierniku, zna zaimki dzierżawcze, zna zasady stopniowania przymiotników i przysłówków, zna odmianę czasownika </w:t>
            </w:r>
            <w:proofErr w:type="spellStart"/>
            <w:r>
              <w:t>werden</w:t>
            </w:r>
            <w:proofErr w:type="spellEnd"/>
            <w:r>
              <w:t xml:space="preserve"> w czasie teraźniejszym (</w:t>
            </w:r>
            <w:proofErr w:type="spellStart"/>
            <w:r>
              <w:t>Präsens</w:t>
            </w:r>
            <w:proofErr w:type="spellEnd"/>
            <w:r>
              <w:t>) w liczbie pojedynczej i mnogiej, zna zasady tworzenia zdań złożonych ze spójnikami wymagającymi szyku prostego, zna zasady tworzenia zdań złożonych ze spójnikami wymagającymi szyku przestawnego, zna czasowniki zwrotne i stosuje ich odpowiednie formy w zdaniach, zna zasady odmiany zaimków.</w:t>
            </w:r>
          </w:p>
        </w:tc>
        <w:tc>
          <w:tcPr>
            <w:tcW w:w="3153" w:type="dxa"/>
          </w:tcPr>
          <w:p w14:paraId="3DB7A3B8" w14:textId="77777777" w:rsidR="0065776D" w:rsidRDefault="0065776D" w:rsidP="00ED32C8">
            <w:r>
              <w:lastRenderedPageBreak/>
              <w:t>Uczeń podaje stopień pokrewieństwa, stosuje w wypowiedziach nazwy dni tygodnia oraz pór dnia, stosuje w wypowiedziach nazwy przedmiotów i przyborów szkolnych, stosuje w wypowiedziach nazwy lokali gastronomicznych, stosuje w wypowiedziach nazwy dyscyplin, stosuje w wypowiedziach nazwy miesięcy i pór roku, opisuje zjawiska atmosferyczne, stosuje w wypowiedziach nazwy kolorów, stosuje w wypowiedziach nazwy zwierząt domowych oraz zwierząt żyjących w zoo, stosuje w zdaniach liczebniki główne i porządkowe, podaje czas zegarowy, wymienia atrakcje turystyczne krajów niemieckiego obszaru językowego, zna odmianę czasowników regularnych i nieregularnych w czasie teraźniejszym (</w:t>
            </w:r>
            <w:proofErr w:type="spellStart"/>
            <w:r>
              <w:t>Präsens</w:t>
            </w:r>
            <w:proofErr w:type="spellEnd"/>
            <w:r>
              <w:t>) w liczbie pojedynczej, tworzy zdania z czasownikami rozdzielnie złożonymi w czasie teraźniejszym (</w:t>
            </w:r>
            <w:proofErr w:type="spellStart"/>
            <w:r>
              <w:t>Präsens</w:t>
            </w:r>
            <w:proofErr w:type="spellEnd"/>
            <w:r>
              <w:t xml:space="preserve">) w liczbie pojedynczej i mnogiej, stosuje w zdaniach czasowniki modalne, stosuje w zdaniach przeczenia </w:t>
            </w:r>
            <w:proofErr w:type="spellStart"/>
            <w:r>
              <w:t>kein</w:t>
            </w:r>
            <w:proofErr w:type="spellEnd"/>
            <w:r>
              <w:t>/</w:t>
            </w:r>
            <w:proofErr w:type="spellStart"/>
            <w:r>
              <w:t>keine</w:t>
            </w:r>
            <w:proofErr w:type="spellEnd"/>
            <w:r>
              <w:t xml:space="preserve">, rodzajniki nieokreślone oraz określone w mianowniku, stosuje w zdaniach zaimki dzierżawcze, zna zasady stopniowania przymiotników </w:t>
            </w:r>
            <w:r>
              <w:lastRenderedPageBreak/>
              <w:t xml:space="preserve">i przysłówków, zna odmianę czasownika </w:t>
            </w:r>
            <w:proofErr w:type="spellStart"/>
            <w:r>
              <w:t>werden</w:t>
            </w:r>
            <w:proofErr w:type="spellEnd"/>
            <w:r>
              <w:t xml:space="preserve"> w czasie teraźniejszym (</w:t>
            </w:r>
            <w:proofErr w:type="spellStart"/>
            <w:r>
              <w:t>Präsens</w:t>
            </w:r>
            <w:proofErr w:type="spellEnd"/>
            <w:r>
              <w:t>) w liczbie pojedynczej i mnogiej, zna zasady tworzenia zdań złożonych ze spójnikami wymagającymi szyku prostego, zna zasady tworzenia zdań złożonych ze spójnikami wymagającymi szyku przestawnego, tworzy zdania z czasownikami zwrotnymi, odmienia zaimki zwrotne.</w:t>
            </w:r>
          </w:p>
        </w:tc>
        <w:tc>
          <w:tcPr>
            <w:tcW w:w="2358" w:type="dxa"/>
          </w:tcPr>
          <w:p w14:paraId="4910A362" w14:textId="77777777" w:rsidR="0065776D" w:rsidRDefault="0065776D" w:rsidP="00ED32C8">
            <w:r>
              <w:lastRenderedPageBreak/>
              <w:t xml:space="preserve">Uczeń podaje stopień pokrewieństwa, stosuje w wypowiedziach nazwy dni tygodnia oraz pór dnia, stosuje w wypowiedziach nazwy przedmiotów i przyborów szkolnych, stosuje w wypowiedziach nazwy lokali gastronomicznych, stosuje w wypowiedziach nazwy dyscyplin i wybranych sprzętów sportowych, stosuje w wypowiedziach nazwy miesięcy i pór roku, opisuje zjawiska atmosferyczne, stosuje w wypowiedziach nazwy kolorów, opisuje krajobraz, stosuje w wypowiedziach nazwy zwierząt domowych oraz zwierząt żyjących w zoo, stosuje w zdaniach liczebniki główne i porządkowe, podaje czas zegarowy oficjalnie oraz potocznie, wymienia atrakcje turystyczne krajów niemieckiego obszaru językowego, zna odmianę czasowników regularnych i nieregularnych w czasie </w:t>
            </w:r>
            <w:r>
              <w:lastRenderedPageBreak/>
              <w:t>teraźniejszym (</w:t>
            </w:r>
            <w:proofErr w:type="spellStart"/>
            <w:r>
              <w:t>Präsens</w:t>
            </w:r>
            <w:proofErr w:type="spellEnd"/>
            <w:r>
              <w:t>) w liczbie pojedynczej i mnogiej i stosuje odpowiednie formy czasowników w zdaniach, tworzy zdania z czasownikami rozdzielnie złożonymi w czasie teraźniejszym (</w:t>
            </w:r>
            <w:proofErr w:type="spellStart"/>
            <w:r>
              <w:t>Präsens</w:t>
            </w:r>
            <w:proofErr w:type="spellEnd"/>
            <w:r>
              <w:t xml:space="preserve">) w liczbie pojedynczej i mnogiej, stosuje w zdaniach czasowniki modalne, tworzy zdania w trybie rozkazującym,  stosuje w zdaniach przeczenia </w:t>
            </w:r>
            <w:proofErr w:type="spellStart"/>
            <w:r>
              <w:t>kein</w:t>
            </w:r>
            <w:proofErr w:type="spellEnd"/>
            <w:r>
              <w:t>/</w:t>
            </w:r>
            <w:proofErr w:type="spellStart"/>
            <w:r>
              <w:t>keine</w:t>
            </w:r>
            <w:proofErr w:type="spellEnd"/>
            <w:r>
              <w:t xml:space="preserve">, rodzajniki nieokreślone oraz określone w mianowniku oraz w bierniku, stosuje w zdaniach zaimki dzierżawcze, stosuje w zdaniach przymiotniki i przysłówki w stopniu równym wyższym i najwyższym, stosuje w wypowiedziach odmianę czasownika </w:t>
            </w:r>
            <w:proofErr w:type="spellStart"/>
            <w:r>
              <w:t>werden</w:t>
            </w:r>
            <w:proofErr w:type="spellEnd"/>
            <w:r>
              <w:t xml:space="preserve"> w czasie teraźniejszym (</w:t>
            </w:r>
            <w:proofErr w:type="spellStart"/>
            <w:r>
              <w:t>Präsens</w:t>
            </w:r>
            <w:proofErr w:type="spellEnd"/>
            <w:r>
              <w:t xml:space="preserve">) w liczbie pojedynczej i mnogiej, tworzy zdania złożone ze spójnikami wymagającymi szyku prostego, tworzy zdania złożone ze spójnikami wymagającymi szyku przestawnego, tworzy zdania z czasownikami </w:t>
            </w:r>
            <w:r>
              <w:lastRenderedPageBreak/>
              <w:t>zwrotnymi, odmienia zaimki zwrotne i stosuje ich odpowiednie formy w zdaniach.</w:t>
            </w:r>
          </w:p>
        </w:tc>
        <w:tc>
          <w:tcPr>
            <w:tcW w:w="1898" w:type="dxa"/>
          </w:tcPr>
          <w:p w14:paraId="1E58C2C4" w14:textId="77777777" w:rsidR="0065776D" w:rsidRDefault="0065776D" w:rsidP="00ED32C8">
            <w:r>
              <w:lastRenderedPageBreak/>
              <w:t>Uczeń opanował materiał na ocenę bardzo dobrą w 100% oraz bierze udział w konkursach przedmiotowych.</w:t>
            </w:r>
          </w:p>
        </w:tc>
      </w:tr>
      <w:tr w:rsidR="0065776D" w14:paraId="6FC3F739" w14:textId="77777777" w:rsidTr="00ED32C8">
        <w:trPr>
          <w:trHeight w:val="279"/>
        </w:trPr>
        <w:tc>
          <w:tcPr>
            <w:tcW w:w="1425" w:type="dxa"/>
          </w:tcPr>
          <w:p w14:paraId="536CE535" w14:textId="77777777" w:rsidR="0065776D" w:rsidRDefault="0065776D" w:rsidP="00ED32C8">
            <w:r>
              <w:lastRenderedPageBreak/>
              <w:t>ROZDZIAŁ I „</w:t>
            </w:r>
            <w:proofErr w:type="spellStart"/>
            <w:r>
              <w:t>Gesundheit</w:t>
            </w:r>
            <w:proofErr w:type="spellEnd"/>
            <w:r>
              <w:t xml:space="preserve"> in </w:t>
            </w:r>
            <w:proofErr w:type="spellStart"/>
            <w:r>
              <w:t>Deutschland</w:t>
            </w:r>
            <w:proofErr w:type="spellEnd"/>
            <w:r>
              <w:t>“</w:t>
            </w:r>
          </w:p>
        </w:tc>
        <w:tc>
          <w:tcPr>
            <w:tcW w:w="2898" w:type="dxa"/>
          </w:tcPr>
          <w:p w14:paraId="13A1FC19" w14:textId="7F326390" w:rsidR="0065776D" w:rsidRDefault="0065776D" w:rsidP="00ED32C8">
            <w:r>
              <w:t xml:space="preserve">Uczeń nazywa części ciała, zna słownictwo typowe dla opisywania swoich dolegliwości, zna wyrażenia niezbędne do udzielania porad, nazywa wybrane lekarstwa, zna nazwy instytucji medycznych oraz personelu medycznego, zna wybrane formy czasownika </w:t>
            </w:r>
            <w:proofErr w:type="spellStart"/>
            <w:r>
              <w:t>wehtun</w:t>
            </w:r>
            <w:proofErr w:type="spellEnd"/>
            <w:r>
              <w:t>, zna rodzajniki określone oraz nieokreślone w celowniku, zna zaimki dzierżawcze w celowniku, zna zaimki osobowe w celowniku, zna zaimki osobowe w bierniku.</w:t>
            </w:r>
          </w:p>
        </w:tc>
        <w:tc>
          <w:tcPr>
            <w:tcW w:w="2665" w:type="dxa"/>
          </w:tcPr>
          <w:p w14:paraId="4850F664" w14:textId="77777777" w:rsidR="0065776D" w:rsidRDefault="0065776D" w:rsidP="00ED32C8">
            <w:r>
              <w:t xml:space="preserve">Uczeń nazywa części ciała i krótko je opisuje, zna słownictwo typowe dla opisywania swoich dolegliwości, informuje o dolegliwościach innych, zna wyrażenia niezbędne do udzielania porad, nazywa wybrane </w:t>
            </w:r>
            <w:proofErr w:type="spellStart"/>
            <w:r>
              <w:t>lekarstwa,zna</w:t>
            </w:r>
            <w:proofErr w:type="spellEnd"/>
            <w:r>
              <w:t xml:space="preserve"> nazwy instytucji medycznych oraz personelu medycznego, wie, jak funkcjonuje szpital w pociągu lekarskim w Argentynie, zna wybrane formy czasownika </w:t>
            </w:r>
            <w:proofErr w:type="spellStart"/>
            <w:r>
              <w:t>wehtun</w:t>
            </w:r>
            <w:proofErr w:type="spellEnd"/>
            <w:r>
              <w:t>, zna zasady odmiany rodzajników określonych oraz nieokreślonych w celowniku, zna zasady odmiany zaimków dzierżawczych w celowniku, zna zasady odmiany zaimków osobowych w celowniku, zna zasady odmiany zaimków osobowych w bierniku.</w:t>
            </w:r>
          </w:p>
        </w:tc>
        <w:tc>
          <w:tcPr>
            <w:tcW w:w="3153" w:type="dxa"/>
          </w:tcPr>
          <w:p w14:paraId="650933B7" w14:textId="77777777" w:rsidR="0065776D" w:rsidRDefault="0065776D" w:rsidP="00ED32C8">
            <w:r>
              <w:t xml:space="preserve">Uczeń nazywa i opisuje części ciała, opisuje swoje dolegliwości,  informuje o dolegliwościach innych,  stosuje w wypowiedziach nazwy lekarstw, nazywa instytucje medyczne oraz personel medyczny, stosuje w wypowiedziach czasownik rozdzielnie złożony </w:t>
            </w:r>
            <w:proofErr w:type="spellStart"/>
            <w:r>
              <w:t>wehtun</w:t>
            </w:r>
            <w:proofErr w:type="spellEnd"/>
            <w:r>
              <w:t>, stosuje w zdaniach rodzajniki określone oraz nieokreślone w celowniku, stosuje w zdaniach zaimki dzierżawcze w celowniku, stosuje w zdaniach odmianę zaimków osobowych w celowniku, stosuje w zdaniach odmianę zaimków osobowych w bierniku.</w:t>
            </w:r>
          </w:p>
        </w:tc>
        <w:tc>
          <w:tcPr>
            <w:tcW w:w="2358" w:type="dxa"/>
          </w:tcPr>
          <w:p w14:paraId="2D11E812" w14:textId="77777777" w:rsidR="0065776D" w:rsidRDefault="0065776D" w:rsidP="00ED32C8">
            <w:r>
              <w:t xml:space="preserve">Uczeń nazywa i opisuje części ciała, opisuje swoje dolegliwości, informuje o dolegliwościach innych, udziela porad , stosuje w wypowiedziach nazwy lekarstw, nazywa instytucje medyczne oraz personel medyczny, opowiada o szpitalu w pociągu lekarskim w Argentynie, stosuje w wypowiedziach czasownik rozdzielnie złożony </w:t>
            </w:r>
            <w:proofErr w:type="spellStart"/>
            <w:r>
              <w:t>wehtun</w:t>
            </w:r>
            <w:proofErr w:type="spellEnd"/>
            <w:r>
              <w:t>, stosuje w zdaniach rodzajniki określone oraz nieokreślone w celowniku, stosuje w zdaniach zaimki dzierżawcze w celowniku, stosuje w zdaniach odmianę zaimków osobowych w celowniku stosuje w zdaniach odmianę zaimków osobowych w bierniku.</w:t>
            </w:r>
          </w:p>
        </w:tc>
        <w:tc>
          <w:tcPr>
            <w:tcW w:w="1898" w:type="dxa"/>
          </w:tcPr>
          <w:p w14:paraId="2300C64B" w14:textId="77777777" w:rsidR="0065776D" w:rsidRDefault="0065776D" w:rsidP="00ED32C8">
            <w:pPr>
              <w:jc w:val="both"/>
            </w:pPr>
          </w:p>
        </w:tc>
      </w:tr>
      <w:tr w:rsidR="0065776D" w14:paraId="0BEF183D" w14:textId="77777777" w:rsidTr="00ED32C8">
        <w:trPr>
          <w:trHeight w:val="279"/>
        </w:trPr>
        <w:tc>
          <w:tcPr>
            <w:tcW w:w="1425" w:type="dxa"/>
          </w:tcPr>
          <w:p w14:paraId="4BF02697" w14:textId="77777777" w:rsidR="0065776D" w:rsidRDefault="0065776D" w:rsidP="00ED32C8">
            <w:pPr>
              <w:jc w:val="both"/>
            </w:pPr>
            <w:r>
              <w:t xml:space="preserve">ROZDZIAŁ II „Deutsche </w:t>
            </w:r>
            <w:proofErr w:type="spellStart"/>
            <w:r>
              <w:t>Schule</w:t>
            </w:r>
            <w:proofErr w:type="spellEnd"/>
            <w:r>
              <w:t>“</w:t>
            </w:r>
          </w:p>
        </w:tc>
        <w:tc>
          <w:tcPr>
            <w:tcW w:w="2898" w:type="dxa"/>
          </w:tcPr>
          <w:p w14:paraId="57054373" w14:textId="77777777" w:rsidR="0065776D" w:rsidRDefault="0065776D" w:rsidP="00ED32C8">
            <w:r>
              <w:t xml:space="preserve">Uczeń zna nazwy pomieszczeń domowych, zna nazwy mebli i wybranych sprzętów, zna zwroty niezbędne do opisywania wyposażenia pomieszczeń domowych, zna zwroty </w:t>
            </w:r>
            <w:r>
              <w:lastRenderedPageBreak/>
              <w:t>niezbędne do opisywania przemieszczania rzeczy, zna typy domów w Niemczech, informuje o swoim miejscu zamieszkania, zna zasady określania przynależności osób i rzeczy, podaje nazwiska niemieckich wynalazców i odkrywców oraz nazwy wynalazków i odkryć, wymienia przyimki występujące z celownikiem lub biernikiem, zna zasady odmiany rzeczowników w dopełniaczu, zna zasady określania roku.</w:t>
            </w:r>
          </w:p>
        </w:tc>
        <w:tc>
          <w:tcPr>
            <w:tcW w:w="2665" w:type="dxa"/>
          </w:tcPr>
          <w:p w14:paraId="7FF96F63" w14:textId="77777777" w:rsidR="0065776D" w:rsidRDefault="0065776D" w:rsidP="00ED32C8">
            <w:r>
              <w:lastRenderedPageBreak/>
              <w:t xml:space="preserve">Uczeń zna nazwy pomieszczeń domowych i czynności w nich wykonywanych, zna nazwy mebli i wybranych sprzętów, zna zwroty niezbędne do </w:t>
            </w:r>
            <w:r>
              <w:lastRenderedPageBreak/>
              <w:t>opisywania wyposażenia pomieszczeń domowych, zna zwroty niezbędne do opisywania położenia rzeczy, opisuje krótko pokój, zna zwroty niezbędne do opisywania przemieszczania rzeczy, zna typy domów w Niemczech, informuje o swoim miejscu zamieszkania, wie, w jakich domach mieszkają znane osoby z niemieckiego obszaru językowego, zna zasady określania przynależności osób i rzeczy.</w:t>
            </w:r>
          </w:p>
        </w:tc>
        <w:tc>
          <w:tcPr>
            <w:tcW w:w="3153" w:type="dxa"/>
          </w:tcPr>
          <w:p w14:paraId="1F33164A" w14:textId="77777777" w:rsidR="0065776D" w:rsidRDefault="0065776D" w:rsidP="00ED32C8">
            <w:r>
              <w:lastRenderedPageBreak/>
              <w:t xml:space="preserve">Uczeń nazywa pomieszczenia domowe i czynności w nich wykonywane, stosuje w wypowiedziach nazwy mebli i wybranych sprzętów, opisuje położenie rzeczy, opisuje pokój, </w:t>
            </w:r>
            <w:r>
              <w:lastRenderedPageBreak/>
              <w:t xml:space="preserve">opisuje przemieszczanie rzeczy, nazywa typy domów w Niemczech, informuje o swoim miejscu zamieszkania, określa przynależność osób i rzeczy, podaje nazwiska niemieckich wynalazców i odkrywców oraz nazwy wynalazków i odkryć, wymienia przyimki występujące z celownikiem lub biernikiem, stosuje w wypowiedziach przyimki z celownikiem lub biernikiem, zna zasady tworzenia pytań ze słówkami pytającymi </w:t>
            </w:r>
            <w:proofErr w:type="spellStart"/>
            <w:r>
              <w:t>wo</w:t>
            </w:r>
            <w:proofErr w:type="spellEnd"/>
            <w:r>
              <w:t xml:space="preserve"> i </w:t>
            </w:r>
            <w:proofErr w:type="spellStart"/>
            <w:r>
              <w:t>wohin</w:t>
            </w:r>
            <w:proofErr w:type="spellEnd"/>
            <w:r>
              <w:t>, stosuje w zdaniach odmianę rzeczowników w dopełniaczu, określa rok.</w:t>
            </w:r>
          </w:p>
        </w:tc>
        <w:tc>
          <w:tcPr>
            <w:tcW w:w="2358" w:type="dxa"/>
          </w:tcPr>
          <w:p w14:paraId="05EAC8F6" w14:textId="77777777" w:rsidR="0065776D" w:rsidRDefault="0065776D" w:rsidP="00ED32C8">
            <w:r>
              <w:lastRenderedPageBreak/>
              <w:t xml:space="preserve">Uczeń nazywa pomieszczenia domowe i czynności w nich wykonywane, stosuje w wypowiedziach nazwy mebli i wybranych </w:t>
            </w:r>
            <w:r>
              <w:lastRenderedPageBreak/>
              <w:t xml:space="preserve">sprzętów, opisuje wyposażenie pomieszczeń domowych, opisuje położenie rzeczy, opisuje pokój, opisuje przemieszczanie rzeczy, nazywa typy domów w Niemczech, informuje o swoim miejscu zamieszkania, opowiada o domach znanych osób z krajów niemieckiego obszaru językowego, określa przynależność osób i rzeczy, podaje nazwiska niemieckich wynalazców i odkrywców oraz nazwy wynalazków i odkryć, wymienia przyimki występujące z celownikiem lub biernikiem, stosuje w wypowiedziach przyimki z celownikiem lub biernikiem, tworzy pytania ze słówkami pytającymi </w:t>
            </w:r>
            <w:proofErr w:type="spellStart"/>
            <w:r>
              <w:t>wo</w:t>
            </w:r>
            <w:proofErr w:type="spellEnd"/>
            <w:r>
              <w:t xml:space="preserve"> i </w:t>
            </w:r>
            <w:proofErr w:type="spellStart"/>
            <w:r>
              <w:t>wohin</w:t>
            </w:r>
            <w:proofErr w:type="spellEnd"/>
            <w:r>
              <w:t>, stosuje w zdaniach odmianę rzeczowników w dopełniaczu, określa rok.</w:t>
            </w:r>
          </w:p>
        </w:tc>
        <w:tc>
          <w:tcPr>
            <w:tcW w:w="1898" w:type="dxa"/>
          </w:tcPr>
          <w:p w14:paraId="1B2C4210" w14:textId="77777777" w:rsidR="0065776D" w:rsidRDefault="0065776D" w:rsidP="00ED32C8">
            <w:pPr>
              <w:jc w:val="both"/>
            </w:pPr>
          </w:p>
        </w:tc>
      </w:tr>
      <w:tr w:rsidR="0065776D" w14:paraId="7E78550B" w14:textId="77777777" w:rsidTr="00ED32C8">
        <w:trPr>
          <w:trHeight w:val="279"/>
        </w:trPr>
        <w:tc>
          <w:tcPr>
            <w:tcW w:w="1425" w:type="dxa"/>
          </w:tcPr>
          <w:p w14:paraId="6E818704" w14:textId="77777777" w:rsidR="0065776D" w:rsidRDefault="0065776D" w:rsidP="00ED32C8">
            <w:pPr>
              <w:jc w:val="both"/>
            </w:pPr>
            <w:r>
              <w:t>ROZDZIAŁ III „</w:t>
            </w:r>
            <w:proofErr w:type="spellStart"/>
            <w:r>
              <w:t>Alltag</w:t>
            </w:r>
            <w:proofErr w:type="spellEnd"/>
            <w:r>
              <w:t xml:space="preserve"> in </w:t>
            </w:r>
            <w:proofErr w:type="spellStart"/>
            <w:r>
              <w:t>Deutschland</w:t>
            </w:r>
            <w:proofErr w:type="spellEnd"/>
            <w:r>
              <w:t>“</w:t>
            </w:r>
          </w:p>
        </w:tc>
        <w:tc>
          <w:tcPr>
            <w:tcW w:w="2898" w:type="dxa"/>
          </w:tcPr>
          <w:p w14:paraId="7A25A0C2" w14:textId="77777777" w:rsidR="0065776D" w:rsidRDefault="0065776D" w:rsidP="00ED32C8">
            <w:r>
              <w:t xml:space="preserve">Uczeń zna nazwy świąt i uroczystości, wymienia święta i uroczystości obchodzone w Niemczech, zna słownictwo typowe dla przyjęcia urodzinowego, nazywa obowiązki domowe, nazywa typowe prezenty , wie, jakie są najpopularniejsze prezenty </w:t>
            </w:r>
            <w:r>
              <w:lastRenderedPageBreak/>
              <w:t>bożonarodzeniowe w Niemczech, zna formy składania życzeń z różnych okazji, zna nazwy symboli świątecznych, wymienia zwyczaje bożonarodzeniowe w Niemczech, wie, jak wygląda karnawał w Kolonii, informuje krótko o swoim rozkładzie dnia podczas wymiany uczniowskiej, zna zasady tworzenia czasu przeszłego (Perfekt), zna zasady tworzenia imiesłowu czasu przeszłego (</w:t>
            </w:r>
            <w:proofErr w:type="spellStart"/>
            <w:r>
              <w:t>Partizip</w:t>
            </w:r>
            <w:proofErr w:type="spellEnd"/>
            <w:r>
              <w:t xml:space="preserve"> Perfekt) czasowników regularnych,  zna zasady tworzenia czasu przeszłego (Perfekt) z czasownikiem posiłkowym </w:t>
            </w:r>
            <w:proofErr w:type="spellStart"/>
            <w:r>
              <w:t>sein</w:t>
            </w:r>
            <w:proofErr w:type="spellEnd"/>
            <w:r>
              <w:t>.</w:t>
            </w:r>
          </w:p>
        </w:tc>
        <w:tc>
          <w:tcPr>
            <w:tcW w:w="2665" w:type="dxa"/>
          </w:tcPr>
          <w:p w14:paraId="10951982" w14:textId="77777777" w:rsidR="0065776D" w:rsidRDefault="0065776D" w:rsidP="00ED32C8">
            <w:r>
              <w:lastRenderedPageBreak/>
              <w:t xml:space="preserve">Uczeń zna nazwy świąt i uroczystości, wie, kiedy obchodzi się wybrane święta i uroczystości, wymienia święta i uroczystości obchodzone w Niemczech, zna słownictwo typowe dla przyjęcia urodzinowego, nazywa obowiązki domowe, </w:t>
            </w:r>
            <w:r>
              <w:lastRenderedPageBreak/>
              <w:t>zna wyrażenia niezbędne do redagowania zaproszenia na przyjęcie urodzinowe, nazywa typowe prezenty, informuje, co komu daje w prezencie, wie, jakie są najpopularniejsze prezenty bożonarodzeniowe w Niemczech, zna formy składania życzeń z różnych okazji, zna nazwy symboli świątecznych wymienia zwyczaje.</w:t>
            </w:r>
          </w:p>
        </w:tc>
        <w:tc>
          <w:tcPr>
            <w:tcW w:w="3153" w:type="dxa"/>
          </w:tcPr>
          <w:p w14:paraId="43003A69" w14:textId="77777777" w:rsidR="0065776D" w:rsidRDefault="0065776D" w:rsidP="00ED32C8">
            <w:r>
              <w:lastRenderedPageBreak/>
              <w:t xml:space="preserve">Uczeń nazywa święta i uroczystości oraz podaje ich daty, nazywa święta i uroczystości obchodzone w Niemczech, zna słownictwo typowe dla przyjęcia urodzinowego, opisuje krótko przyjęcie urodzinowe, opowiada o swoich obowiązkach domowych, redaguje zaproszenie na przyjęcie urodzinowe, stosuje w </w:t>
            </w:r>
            <w:r>
              <w:lastRenderedPageBreak/>
              <w:t>wypowiedziach nazwy typowych prezentów, mówi, co komu daje w prezencie, informuje o najpopularniejszych prezentach bożonarodzeniowych w Niemczech, potrafi złożyć życzenia z różnych okazji, wymienia symbole świąteczne, wymienia najważniejsze informacje o Kolonii, opowiada o swoim rozkładzie dnia podczas wymiany uczniowskiej, zna zasady tworzenia czasu przeszłego (Perfekt) i stosuje go w wypowiedziach, tworzy imiesłów czasu przeszłego (</w:t>
            </w:r>
            <w:proofErr w:type="spellStart"/>
            <w:r>
              <w:t>Partizip</w:t>
            </w:r>
            <w:proofErr w:type="spellEnd"/>
            <w:r>
              <w:t xml:space="preserve"> Perfekt) czasowników regularnych i nieregularnych, tworzy czas przeszły (Perfekt) z czasownikiem posiłkowym </w:t>
            </w:r>
            <w:proofErr w:type="spellStart"/>
            <w:r>
              <w:t>sein</w:t>
            </w:r>
            <w:proofErr w:type="spellEnd"/>
            <w:r>
              <w:t xml:space="preserve"> odpowiada na pytania w czasie przeszłym (Perfekt).</w:t>
            </w:r>
          </w:p>
        </w:tc>
        <w:tc>
          <w:tcPr>
            <w:tcW w:w="2358" w:type="dxa"/>
          </w:tcPr>
          <w:p w14:paraId="7ACDB218" w14:textId="4B2289A4" w:rsidR="0065776D" w:rsidRDefault="0065776D" w:rsidP="00ED32C8">
            <w:r>
              <w:lastRenderedPageBreak/>
              <w:t xml:space="preserve">Uczeń nazywa święta i uroczystości oraz podaje ich daty, nazywa święta i uroczystości obchodzone w Niemczech, stosuje w wypowiedziach słownictwo typowe dla przyjęcia urodzinowego, opisuje przyjęcie </w:t>
            </w:r>
            <w:r>
              <w:lastRenderedPageBreak/>
              <w:t>urodzinowe, opowiada o swoich obowiązkach domowych, redaguje zaproszenie na przyjęcie urodzinowe, stosuje w wypowiedziach nazwy typowych prezentów, mówi, co komu daje w prezencie, informuje o najpopularniejszych prezentach bożonarodzeniowych w Niemczech, potrafi złożyć życzenia z różnych okazji, wymienia symbole świąteczne, opowiada o zwyczajach bożonarodzeniowych w Niemczech, wymienia najważniejsze informacje o Kolonii, opowiada o karnawale w Kolonii, opowiada o wymianie uczniowskiej, opowiada o swoim rozkładzie dnia podczas wymiany uczniowskiej, zna zasady tworzenia czasu przeszłego (Perfekt) i stosuje go w wypowiedziach, tworzy imiesłów czasu przeszłego (</w:t>
            </w:r>
            <w:proofErr w:type="spellStart"/>
            <w:r>
              <w:t>Partizip</w:t>
            </w:r>
            <w:proofErr w:type="spellEnd"/>
            <w:r>
              <w:t xml:space="preserve"> Perfekt) czasowników regularnych i nieregularnych, tworzy czas przeszły (Perfekt) z czasownikiem posiłkowym </w:t>
            </w:r>
            <w:proofErr w:type="spellStart"/>
            <w:r>
              <w:t>sein</w:t>
            </w:r>
            <w:proofErr w:type="spellEnd"/>
            <w:r>
              <w:t xml:space="preserve">, tworzy wypowiedzi w czasie </w:t>
            </w:r>
            <w:r>
              <w:lastRenderedPageBreak/>
              <w:t>przeszłym (Perfekt ), odpowiada na pytania w czasie przeszłym (Perfekt).</w:t>
            </w:r>
          </w:p>
        </w:tc>
        <w:tc>
          <w:tcPr>
            <w:tcW w:w="1898" w:type="dxa"/>
          </w:tcPr>
          <w:p w14:paraId="40364EC3" w14:textId="77777777" w:rsidR="0065776D" w:rsidRDefault="0065776D" w:rsidP="00ED32C8">
            <w:pPr>
              <w:jc w:val="both"/>
            </w:pPr>
          </w:p>
        </w:tc>
      </w:tr>
      <w:tr w:rsidR="0065776D" w14:paraId="2B68D424" w14:textId="77777777" w:rsidTr="00ED32C8">
        <w:trPr>
          <w:trHeight w:val="279"/>
        </w:trPr>
        <w:tc>
          <w:tcPr>
            <w:tcW w:w="14397" w:type="dxa"/>
            <w:gridSpan w:val="6"/>
          </w:tcPr>
          <w:p w14:paraId="69638EC4" w14:textId="77777777" w:rsidR="0065776D" w:rsidRPr="00C6239F" w:rsidRDefault="0065776D" w:rsidP="00ED32C8">
            <w:pPr>
              <w:jc w:val="both"/>
              <w:rPr>
                <w:b/>
                <w:bCs/>
              </w:rPr>
            </w:pPr>
            <w:r w:rsidRPr="00C6239F">
              <w:rPr>
                <w:b/>
                <w:bCs/>
              </w:rPr>
              <w:lastRenderedPageBreak/>
              <w:t xml:space="preserve">                                                                                                                                II Okres</w:t>
            </w:r>
          </w:p>
        </w:tc>
      </w:tr>
      <w:tr w:rsidR="0065776D" w14:paraId="00BB3453" w14:textId="77777777" w:rsidTr="00ED32C8">
        <w:trPr>
          <w:trHeight w:val="279"/>
        </w:trPr>
        <w:tc>
          <w:tcPr>
            <w:tcW w:w="1425" w:type="dxa"/>
          </w:tcPr>
          <w:p w14:paraId="6F9F21DF" w14:textId="77777777" w:rsidR="0065776D" w:rsidRDefault="0065776D" w:rsidP="00ED32C8">
            <w:r>
              <w:t xml:space="preserve">Rozdział IV: „Stadt </w:t>
            </w:r>
            <w:proofErr w:type="spellStart"/>
            <w:r>
              <w:t>und</w:t>
            </w:r>
            <w:proofErr w:type="spellEnd"/>
            <w:r>
              <w:t xml:space="preserve"> Land in </w:t>
            </w:r>
            <w:proofErr w:type="spellStart"/>
            <w:r>
              <w:t>Deutschland</w:t>
            </w:r>
            <w:proofErr w:type="spellEnd"/>
            <w:r>
              <w:t>”</w:t>
            </w:r>
          </w:p>
        </w:tc>
        <w:tc>
          <w:tcPr>
            <w:tcW w:w="2898" w:type="dxa"/>
          </w:tcPr>
          <w:p w14:paraId="46E35C13" w14:textId="77777777" w:rsidR="0065776D" w:rsidRDefault="0065776D" w:rsidP="00ED32C8">
            <w:r>
              <w:t>Uczeń zna nazwy budynków, instytucji oraz miejsc w mieście,  nazywa środki transportu, zna wyrażenia niezbędne do opisu drogi ze szkoły nastolatków, wie, jak zapytać o drogę w mieście,  zna wyrażenia niezbędne do informowania, jak dotrzeć do wybranego miejsca w mieście,  informuje o swoim miejscu zamieszkania, zna nazwy środków transportu do szkół dzieci w Niemczech, zna atrakcje Frankfurtu nad Menem, wie, jak kupić bilet na dworcu kolejowym, zna wyrażenia niezbędne do uzyskiwania informacji na temat odlotu samolotu, zna zwroty grzecznościowe, wymienia przyimki występujące z celownikiem, wymienia przyimki występujące z biernikiem.</w:t>
            </w:r>
          </w:p>
        </w:tc>
        <w:tc>
          <w:tcPr>
            <w:tcW w:w="2665" w:type="dxa"/>
          </w:tcPr>
          <w:p w14:paraId="1B502CAE" w14:textId="77777777" w:rsidR="0065776D" w:rsidRDefault="0065776D" w:rsidP="00ED32C8">
            <w:r>
              <w:t>Uczeń zna nazwy budynków, instytucji oraz miejsc w mieście i czynności w nich wykonywanych, nazywa środki transportu, zna środki transportu w Hamburgu, opisuje zdjęcie, zna wyrażenia niezbędne do opisu drogi ze szkoły nastolatków, wie, jak zapytać o drogę w mieście, zna wyrażenia niezbędne do informowania, jak dotrzeć do wybranego miejsca w mieście, informuje o swoim miejscu zamieszkania, zna nazwy środków transportu do szkół dzieci w Niemczech, zna atrakcje Frankfurtu nad Menem, wie, jak kupić bilet na dworcu kolejowym, zna wyrażenia niezbędne do uzyskiwania informacji na temat odlotu samolotu, zna zwroty grzecznościowe, wymienia przyimki występujące z celownikiem i z biernikiem, zna zasady tworzenia pytań do wyrażeń przyimkowych.</w:t>
            </w:r>
          </w:p>
        </w:tc>
        <w:tc>
          <w:tcPr>
            <w:tcW w:w="3153" w:type="dxa"/>
          </w:tcPr>
          <w:p w14:paraId="6DCED8A3" w14:textId="77777777" w:rsidR="0065776D" w:rsidRDefault="0065776D" w:rsidP="00ED32C8">
            <w:r>
              <w:t>Uczeń nazywa budynki, instytucje oraz miejsca w mieście i czynności w nich wykonywane, stosuje w wypowiedziach nazwy środków transportu, informuje, jakimi środkami transportu można się poruszać w Hamburgu, informuje, jakimi środkami transportu porusza się w swoim miejscu zamieszkania, opisuje zdjęcie,  opisuje drogę ze szkoły nastolatków, pyta o drogę w mieście,  informuje, jak dotrzeć do wybranego miejsca w mieście,  opowiada o swoim miejscu zamieszkania,  nazywa środki transportu do szkół dzieci w Niemczech,  wymienia atrakcje Frankfurtu nad Menem,  potrafi kupić bilet na dworcu kolejowym, umie uzyskiwać informacje na temat odlotu samolotu, stosuje w wypowiedziach zwroty grzecznościowe wymienia przyimki z celownikiem i z biernikiem oraz stosuje je w wypowiedziach, tworzy pytania do wyrażeń przyimkowych.</w:t>
            </w:r>
          </w:p>
        </w:tc>
        <w:tc>
          <w:tcPr>
            <w:tcW w:w="2358" w:type="dxa"/>
          </w:tcPr>
          <w:p w14:paraId="3359E5B8" w14:textId="77777777" w:rsidR="0065776D" w:rsidRDefault="0065776D" w:rsidP="00ED32C8">
            <w:r>
              <w:t xml:space="preserve">Uczeń nazywa budynki, instytucje oraz miejsca w mieście i czynności w nich wykonywane, stosuje w wypowiedziach nazwy środków transportu i informuje, jakimi środkami transportu można się poruszać w Hamburgu, informuje, jakimi środkami transportu porusza się w swoim miejscu zamieszkania, opisuje zdjęcie,  opisuje drogę ze szkoły nastolatków, pyta o drogę w mieście i informuje, jak dotrzeć do wybranego miejsca w mieście,  opowiada o życiu nastolatka na wsi oraz o swoim miejscu zamieszkania, nazywa środki transportu do szkół dzieci w Niemczech, opowiada o drodze do szkoły dzieci w Niemczech, wymienia atrakcje Frankfurtu nad Menem,  potrafi kupić bilet na dworcu kolejowym, umie uzyskiwać informacje na temat odlotu samolotu, </w:t>
            </w:r>
            <w:r>
              <w:lastRenderedPageBreak/>
              <w:t>stosuje w wypowiedziach zwroty grzecznościowe, wymienia przyimki z celownikiem i z biernikiem,  stosuje w wypowiedziach przyimki z celownikiem i biernikiem, tworzy pytania do wyrażeń przyimkowych.</w:t>
            </w:r>
          </w:p>
        </w:tc>
        <w:tc>
          <w:tcPr>
            <w:tcW w:w="1898" w:type="dxa"/>
          </w:tcPr>
          <w:p w14:paraId="1ACE8B1A" w14:textId="77777777" w:rsidR="0065776D" w:rsidRDefault="0065776D" w:rsidP="00ED32C8">
            <w:pPr>
              <w:jc w:val="both"/>
            </w:pPr>
          </w:p>
        </w:tc>
      </w:tr>
      <w:tr w:rsidR="0065776D" w14:paraId="42F744DD" w14:textId="77777777" w:rsidTr="00ED32C8">
        <w:trPr>
          <w:trHeight w:val="279"/>
        </w:trPr>
        <w:tc>
          <w:tcPr>
            <w:tcW w:w="1425" w:type="dxa"/>
          </w:tcPr>
          <w:p w14:paraId="28D2F965" w14:textId="77777777" w:rsidR="0065776D" w:rsidRDefault="0065776D" w:rsidP="00ED32C8">
            <w:r>
              <w:t>Rozdział V: „</w:t>
            </w:r>
            <w:proofErr w:type="spellStart"/>
            <w:r>
              <w:t>Modewelt</w:t>
            </w:r>
            <w:proofErr w:type="spellEnd"/>
            <w:r>
              <w:t xml:space="preserve"> in </w:t>
            </w:r>
            <w:proofErr w:type="spellStart"/>
            <w:r>
              <w:t>Deutschland</w:t>
            </w:r>
            <w:proofErr w:type="spellEnd"/>
            <w:r>
              <w:t>”</w:t>
            </w:r>
          </w:p>
        </w:tc>
        <w:tc>
          <w:tcPr>
            <w:tcW w:w="2898" w:type="dxa"/>
          </w:tcPr>
          <w:p w14:paraId="40B655BC" w14:textId="77777777" w:rsidR="0065776D" w:rsidRDefault="0065776D" w:rsidP="00ED32C8">
            <w:r>
              <w:t xml:space="preserve">Uczeń zna nazwy części garderoby, zna słownictwo niezbędne do wyrażania opinii na temat garderoby, wymienia problemy nastolatków, zna słownictwo związane z kupowaniem odzieży, pyta o rozmiar, kolor i cenę ubrań,  nazywa wybrane działy w centrum handlowym,  zna słownictwo związane z pokazem mody,  zna osobistości niemieckiego świata mody,  zna słownictwo niezbędne do wyrażania zdania na temat mody oraz kupowania, zna zasady odmiany przymiotników po rodzajniku określonym, nieokreślonym, po zaimkach dzierżawczych oraz po przeczeniu </w:t>
            </w:r>
            <w:proofErr w:type="spellStart"/>
            <w:r>
              <w:t>kein</w:t>
            </w:r>
            <w:proofErr w:type="spellEnd"/>
            <w:r>
              <w:t>/</w:t>
            </w:r>
            <w:proofErr w:type="spellStart"/>
            <w:r>
              <w:t>keine</w:t>
            </w:r>
            <w:proofErr w:type="spellEnd"/>
            <w:r>
              <w:t xml:space="preserve">, zna zasady tworzenia zdań złożonych ze spójnikami wymagającymi szyku końcowego, zna rekcję wybranych czasowników, zna zasady tworzenia pytań do rekcji czasowników, zna zasady odmiany czasownika </w:t>
            </w:r>
            <w:proofErr w:type="spellStart"/>
            <w:r>
              <w:t>wissen</w:t>
            </w:r>
            <w:proofErr w:type="spellEnd"/>
            <w:r>
              <w:t xml:space="preserve"> w </w:t>
            </w:r>
            <w:r>
              <w:lastRenderedPageBreak/>
              <w:t>czasie teraźniejszym (</w:t>
            </w:r>
            <w:proofErr w:type="spellStart"/>
            <w:r>
              <w:t>Präsens</w:t>
            </w:r>
            <w:proofErr w:type="spellEnd"/>
            <w:r>
              <w:t>).</w:t>
            </w:r>
          </w:p>
        </w:tc>
        <w:tc>
          <w:tcPr>
            <w:tcW w:w="2665" w:type="dxa"/>
          </w:tcPr>
          <w:p w14:paraId="2E03DB90" w14:textId="77777777" w:rsidR="0065776D" w:rsidRDefault="0065776D" w:rsidP="00ED32C8">
            <w:r>
              <w:lastRenderedPageBreak/>
              <w:t xml:space="preserve">Uczeń zna nazwy części garderoby i wybranych akcesoriów, zna słownictwo niezbędne do wyrażania opinii na temat garderoby, wymienia problemy nastolatków, zna słownictwo związane z kupowaniem odzieży, zna słownictwo niezbędne do wyrażania zdania na temat kupowania odzieży, pyta o rozmiar, kolor i cenę ubrań, nazywa wybrane działy w centrum handlowym, wie, jakie są możliwości robienia zakupów w Berlinie, zna słownictwo związane z pokazem mody, zna osobistości niemieckiego świata mody, zna słownictwo niezbędne do wyrażania zdania na temat mody oraz kupowania, zna zasady odmiany przymiotników po rodzajniku określonym, nieokreślonym, po zaimkach dzierżawczych oraz po przeczeniu </w:t>
            </w:r>
            <w:proofErr w:type="spellStart"/>
            <w:r>
              <w:t>kein</w:t>
            </w:r>
            <w:proofErr w:type="spellEnd"/>
            <w:r>
              <w:t>/</w:t>
            </w:r>
            <w:proofErr w:type="spellStart"/>
            <w:r>
              <w:t>keine</w:t>
            </w:r>
            <w:proofErr w:type="spellEnd"/>
            <w:r>
              <w:t xml:space="preserve">, zna zasady odmiany </w:t>
            </w:r>
            <w:r>
              <w:lastRenderedPageBreak/>
              <w:t xml:space="preserve">przymiotników, gdy rzeczownik występuje bez rodzajnika, zna zasady stosowania w wypowiedziach zaimków wskazujących i pytających,  zna zasady tworzenia zdań złożonych ze spójnikami wymagającymi szyku końcowego, zna rekcję wybranych czasowników, zna zasady tworzenia pytań do rekcji czasowników, zna zasady odmiany czasownika </w:t>
            </w:r>
            <w:proofErr w:type="spellStart"/>
            <w:r>
              <w:t>wissen</w:t>
            </w:r>
            <w:proofErr w:type="spellEnd"/>
            <w:r>
              <w:t xml:space="preserve"> w czasie teraźniejszym (</w:t>
            </w:r>
            <w:proofErr w:type="spellStart"/>
            <w:r>
              <w:t>Präsens</w:t>
            </w:r>
            <w:proofErr w:type="spellEnd"/>
            <w:r>
              <w:t>).</w:t>
            </w:r>
          </w:p>
        </w:tc>
        <w:tc>
          <w:tcPr>
            <w:tcW w:w="3153" w:type="dxa"/>
          </w:tcPr>
          <w:p w14:paraId="650ADF67" w14:textId="77777777" w:rsidR="0065776D" w:rsidRDefault="0065776D" w:rsidP="00ED32C8">
            <w:r>
              <w:lastRenderedPageBreak/>
              <w:t xml:space="preserve">Uczeń nazywa części garderoby i wybranych akcesoriów, wyraża opinię na temat garderoby, opowiada o problemach nastolatków, stosuje w wypowiedziach słownictwo związane z kupowaniem odzieży, wyraża zdanie na temat kupowania odzieży, stosuje w wypowiedziach pytania o rozmiar, kolor i cenę ubrań, nazywa symbole wielkanocne, nazywa wybrane działy w centrum handlowym, opowiada o możliwościach robienia zakupów w Berlinie, wymienia osobistości niemieckiego świata mody, stosuje w wypowiedziach słownictwo niezbędne do wyrażania zdania na temat mody oraz kupowania odzieży, zna zasady odmiany przymiotników po rodzajniku określonym, nieokreślonym, po zaimkach dzierżawczych oraz po przeczeniu </w:t>
            </w:r>
            <w:proofErr w:type="spellStart"/>
            <w:r>
              <w:t>kein</w:t>
            </w:r>
            <w:proofErr w:type="spellEnd"/>
            <w:r>
              <w:t>/</w:t>
            </w:r>
            <w:proofErr w:type="spellStart"/>
            <w:r>
              <w:t>keine</w:t>
            </w:r>
            <w:proofErr w:type="spellEnd"/>
            <w:r>
              <w:t xml:space="preserve">,  zna zasady odmiany przymiotników, gdy rzeczownik występuje bez rodzajnika,  stosuje w wypowiedziach zaimki wskazujące i pytające, tworzy zdania złożone ze </w:t>
            </w:r>
            <w:r>
              <w:lastRenderedPageBreak/>
              <w:t xml:space="preserve">spójnikami wymagającymi szyku końcowego, zna rekcję wybranych czasowników, tworzy pytania do rekcji czasowników, zna odmianę czasownika </w:t>
            </w:r>
            <w:proofErr w:type="spellStart"/>
            <w:r>
              <w:t>wissen</w:t>
            </w:r>
            <w:proofErr w:type="spellEnd"/>
            <w:r>
              <w:t xml:space="preserve"> w czasie teraźniejszym (</w:t>
            </w:r>
            <w:proofErr w:type="spellStart"/>
            <w:r>
              <w:t>Präsens</w:t>
            </w:r>
            <w:proofErr w:type="spellEnd"/>
            <w:r>
              <w:t>) w liczbie pojedynczej i mnogiej i stosuje odpowiednie formy czasownika w zdaniach.</w:t>
            </w:r>
          </w:p>
        </w:tc>
        <w:tc>
          <w:tcPr>
            <w:tcW w:w="2358" w:type="dxa"/>
          </w:tcPr>
          <w:p w14:paraId="6D29662E" w14:textId="77777777" w:rsidR="0065776D" w:rsidRDefault="0065776D" w:rsidP="00ED32C8">
            <w:r>
              <w:lastRenderedPageBreak/>
              <w:t xml:space="preserve">Uczeń nazywa części garderoby i wybranych akcesoriów, wyraża opinię na temat garderoby, opowiada o problemach nastolatków, stosuje w wypowiedziach słownictwo związane z kupowaniem odzieży, wyraża zdanie na temat kupowania odzieży, stosuje w wypowiedziach pytania o rozmiar, kolor i cenę ubrań, nazywa symbole wielkanocne, opowiada o zwyczajach wielkanocnych w Niemczech, nazywa wybrane działy w centrum handlowym, opowiada o możliwościach robienia zakupów w Berlinie, stosuje w wypowiedziach słownictwo związane z pokazem mody, wymienia osobistości niemieckiego świata mody, stosuje w wypowiedziach słownictwo niezbędne do </w:t>
            </w:r>
            <w:r>
              <w:lastRenderedPageBreak/>
              <w:t xml:space="preserve">wyrażania zdania na temat mody oraz kupowania odzieży, stosuje w wypowiedziach odmianę przymiotników po rodzajniku określonym, nieokreślonym, po zaimkach dzierżawczych oraz po przeczeniu </w:t>
            </w:r>
            <w:proofErr w:type="spellStart"/>
            <w:r>
              <w:t>kein</w:t>
            </w:r>
            <w:proofErr w:type="spellEnd"/>
            <w:r>
              <w:t>/</w:t>
            </w:r>
            <w:proofErr w:type="spellStart"/>
            <w:r>
              <w:t>keine</w:t>
            </w:r>
            <w:proofErr w:type="spellEnd"/>
            <w:r>
              <w:t xml:space="preserve">, stosuje w wypowiedziach odmianę przymiotników, gdy rzeczownik występuje bez rodzajnika, stosuje w wypowiedziach zaimki wskazujące i pytające,  tworzy zdania złożone ze spójnikami wymagającymi szyku końcowego, stosuje w wypowiedziach rekcję wybranych czasowników, tworzy pytania do rekcji czasowników,  zna odmianę czasownika </w:t>
            </w:r>
            <w:proofErr w:type="spellStart"/>
            <w:r>
              <w:t>wissen</w:t>
            </w:r>
            <w:proofErr w:type="spellEnd"/>
            <w:r>
              <w:t xml:space="preserve"> w czasie teraźniejszym (</w:t>
            </w:r>
            <w:proofErr w:type="spellStart"/>
            <w:r>
              <w:t>Präsens</w:t>
            </w:r>
            <w:proofErr w:type="spellEnd"/>
            <w:r>
              <w:t>) w liczbie pojedynczej i mnogiej i stosuje odpowiednie formy czasownika w zdaniach.</w:t>
            </w:r>
          </w:p>
        </w:tc>
        <w:tc>
          <w:tcPr>
            <w:tcW w:w="1898" w:type="dxa"/>
          </w:tcPr>
          <w:p w14:paraId="6841E4E6" w14:textId="77777777" w:rsidR="0065776D" w:rsidRDefault="0065776D" w:rsidP="00ED32C8">
            <w:pPr>
              <w:jc w:val="both"/>
            </w:pPr>
          </w:p>
        </w:tc>
      </w:tr>
      <w:tr w:rsidR="0065776D" w14:paraId="21FDDD23" w14:textId="77777777" w:rsidTr="00ED32C8">
        <w:trPr>
          <w:trHeight w:val="279"/>
        </w:trPr>
        <w:tc>
          <w:tcPr>
            <w:tcW w:w="1425" w:type="dxa"/>
          </w:tcPr>
          <w:p w14:paraId="2319AF0C" w14:textId="77777777" w:rsidR="0065776D" w:rsidRDefault="0065776D" w:rsidP="00ED32C8">
            <w:r>
              <w:t>Rozdział VI: „</w:t>
            </w:r>
            <w:proofErr w:type="spellStart"/>
            <w:r>
              <w:t>Lernen</w:t>
            </w:r>
            <w:proofErr w:type="spellEnd"/>
            <w:r>
              <w:t xml:space="preserve"> </w:t>
            </w:r>
            <w:proofErr w:type="spellStart"/>
            <w:r>
              <w:t>und</w:t>
            </w:r>
            <w:proofErr w:type="spellEnd"/>
            <w:r>
              <w:t xml:space="preserve"> </w:t>
            </w:r>
            <w:proofErr w:type="spellStart"/>
            <w:r>
              <w:t>Abeit</w:t>
            </w:r>
            <w:proofErr w:type="spellEnd"/>
            <w:r>
              <w:t xml:space="preserve"> </w:t>
            </w:r>
            <w:proofErr w:type="spellStart"/>
            <w:r>
              <w:t>und</w:t>
            </w:r>
            <w:proofErr w:type="spellEnd"/>
            <w:r>
              <w:t xml:space="preserve"> </w:t>
            </w:r>
            <w:proofErr w:type="spellStart"/>
            <w:r>
              <w:t>Freizeit</w:t>
            </w:r>
            <w:proofErr w:type="spellEnd"/>
            <w:r>
              <w:t xml:space="preserve"> in </w:t>
            </w:r>
            <w:proofErr w:type="spellStart"/>
            <w:r>
              <w:t>Deutschland</w:t>
            </w:r>
            <w:proofErr w:type="spellEnd"/>
            <w:r>
              <w:t>”</w:t>
            </w:r>
          </w:p>
        </w:tc>
        <w:tc>
          <w:tcPr>
            <w:tcW w:w="2898" w:type="dxa"/>
          </w:tcPr>
          <w:p w14:paraId="2B5D3441" w14:textId="77777777" w:rsidR="0065776D" w:rsidRDefault="0065776D" w:rsidP="00ED32C8">
            <w:r>
              <w:t xml:space="preserve">Uczeń zna słownictwo związane z wybranymi dziedzinami kultury, wymienia swoje zainteresowania z dzieciństwa, nazywa rodzaje książek, zna nazwy gatunków filmowych, zna nazwy programów telewizyjnych, zna nazwy </w:t>
            </w:r>
            <w:r>
              <w:lastRenderedPageBreak/>
              <w:t>niemieckich stacji telewizyjnych, nazywa zawody i czynności zawodowe, zna nazwy miejsc pracy, zna słownictwo niezbędne do wyrażania opinii na temat kieszonkowego i pracy młodocianych, informuje o swoim wymarzonym zawodzie, zna typy szkół w Niemczech i w Polsce, zna zasady odmiany czasowników regularnych w czasie przeszłym (</w:t>
            </w:r>
            <w:proofErr w:type="spellStart"/>
            <w:r>
              <w:t>Präteritum</w:t>
            </w:r>
            <w:proofErr w:type="spellEnd"/>
            <w:r>
              <w:t>), zna zasady tworzenia czasu przyszłego (Futur I).</w:t>
            </w:r>
          </w:p>
        </w:tc>
        <w:tc>
          <w:tcPr>
            <w:tcW w:w="2665" w:type="dxa"/>
          </w:tcPr>
          <w:p w14:paraId="31AA73BC" w14:textId="77777777" w:rsidR="0065776D" w:rsidRDefault="0065776D" w:rsidP="00ED32C8">
            <w:r>
              <w:lastRenderedPageBreak/>
              <w:t xml:space="preserve">Uczeń zna słownictwo związane z wybranymi dziedzinami kultury, wymienia swoje zainteresowania z dzieciństwa, nazywa rodzaje książek, zna nazwy gatunków filmowych, zna nazwy </w:t>
            </w:r>
            <w:r>
              <w:lastRenderedPageBreak/>
              <w:t>programów telewizyjnych, zna nazwy niemieckich stacji telewizyjnych, nazywa zawody i czynności zawodowe, zna nazwy miejsc pracy, zna słownictwo niezbędne do wyrażania opinii na temat kieszonkowego i pracy młodocianych, informuje o swoim wymarzonym zawodzie, zna podstawowe informacje o wybranych gwiazdach Hollywood niemieckiego pochodzenia, zna typy szkół w Niemczech i w Polsce, zna zasady odmiany czasowników regularnych i nieregularnych w czasie przeszłym (</w:t>
            </w:r>
            <w:proofErr w:type="spellStart"/>
            <w:r>
              <w:t>Präteritum</w:t>
            </w:r>
            <w:proofErr w:type="spellEnd"/>
            <w:r>
              <w:t>), zna zasady tworzenia zdań w czasie przeszłym (</w:t>
            </w:r>
            <w:proofErr w:type="spellStart"/>
            <w:r>
              <w:t>Präteritum</w:t>
            </w:r>
            <w:proofErr w:type="spellEnd"/>
            <w:r>
              <w:t>),  zna zasady tworzenia zdań warunkowych rzeczywistych zna zasady tworzenia czasu przyszłego (Futur I).</w:t>
            </w:r>
          </w:p>
        </w:tc>
        <w:tc>
          <w:tcPr>
            <w:tcW w:w="3153" w:type="dxa"/>
          </w:tcPr>
          <w:p w14:paraId="7326D021" w14:textId="77777777" w:rsidR="0065776D" w:rsidRDefault="0065776D" w:rsidP="00ED32C8">
            <w:r>
              <w:lastRenderedPageBreak/>
              <w:t xml:space="preserve">Uczeń stosuje w wypowiedziach słownictwo związane z wybranymi dziedzinami kultury, opowiada o swoich zainteresowaniach z dzieciństwa, nazywa rodzaje książek, wymienia nazwy gatunków filmowych, nazywa programy telewizyjne, wymienia nazwy </w:t>
            </w:r>
            <w:r>
              <w:lastRenderedPageBreak/>
              <w:t>niemieckich stacji telewizyjnych, nazywa zawody i czynności zawodowe, nazywa miejsca pracy i czynności tam wykonywane, wyraża opinię na temat kieszonkowego, informuje o swoim wymarzonym zawodzie, zna podstawowe informacje o wybranych gwiazdach Hollywood niemieckiego pochodzenia, nazywa typy szkół w Niemczech i w Polsce, odmienia czasowniki regularne i nieregularne w czasie przeszłym (</w:t>
            </w:r>
            <w:proofErr w:type="spellStart"/>
            <w:r>
              <w:t>Präteritum</w:t>
            </w:r>
            <w:proofErr w:type="spellEnd"/>
            <w:r>
              <w:t>), tworzy zdania w czasie przeszłym (</w:t>
            </w:r>
            <w:proofErr w:type="spellStart"/>
            <w:r>
              <w:t>Präteritum</w:t>
            </w:r>
            <w:proofErr w:type="spellEnd"/>
            <w:r>
              <w:t>), zna zasady tworzenia zdań w czasie przeszłym (</w:t>
            </w:r>
            <w:proofErr w:type="spellStart"/>
            <w:r>
              <w:t>Präteritum</w:t>
            </w:r>
            <w:proofErr w:type="spellEnd"/>
            <w:r>
              <w:t>), tworzy wypowiedzi w czasie przyszłym (Futur I).</w:t>
            </w:r>
          </w:p>
        </w:tc>
        <w:tc>
          <w:tcPr>
            <w:tcW w:w="2358" w:type="dxa"/>
          </w:tcPr>
          <w:p w14:paraId="330B8437" w14:textId="77777777" w:rsidR="0065776D" w:rsidRDefault="0065776D" w:rsidP="00ED32C8">
            <w:r>
              <w:lastRenderedPageBreak/>
              <w:t xml:space="preserve">Uczeń stosuje w wypowiedziach słownictwo związane z wybranymi dziedzinami kultury, opowiada o swoich zainteresowaniach z dzieciństwa, nazywa rodzaje książek, wymienia </w:t>
            </w:r>
            <w:r>
              <w:lastRenderedPageBreak/>
              <w:t>nazwy gatunków filmowych, nazywa programy telewizyjne i opowiada o ulubionych programach telewizyjnych, wymienia nazwy niemieckich stacji telewizyjnych, nazywa zawody i czynności zawodowe, nazywa miejsca pracy i czynności tam wykonywane, wypowiada się na temat kieszonkowego i pracy młodocianych, opowiada o swoim wymarzonym zawodzie, wymienia podstawowe informacje o wybranych gwiazdach Hollywood niemieckiego pochodzenia, nazywa typy szkół w Niemczech i w Polsce, odmienia czasowniki regularne i nieregularne w czasie przeszłym (</w:t>
            </w:r>
            <w:proofErr w:type="spellStart"/>
            <w:r>
              <w:t>Präteritum</w:t>
            </w:r>
            <w:proofErr w:type="spellEnd"/>
            <w:r>
              <w:t>), tworzy zdania w czasie przeszłym (</w:t>
            </w:r>
            <w:proofErr w:type="spellStart"/>
            <w:r>
              <w:t>Präteritum</w:t>
            </w:r>
            <w:proofErr w:type="spellEnd"/>
            <w:r>
              <w:t>), tworzy zdania warunkowe rzeczywiste, tworzy wypowiedzi w czasie przyszłym (Futur I).</w:t>
            </w:r>
          </w:p>
        </w:tc>
        <w:tc>
          <w:tcPr>
            <w:tcW w:w="1898" w:type="dxa"/>
          </w:tcPr>
          <w:p w14:paraId="5BDC0021" w14:textId="77777777" w:rsidR="0065776D" w:rsidRDefault="0065776D" w:rsidP="00ED32C8">
            <w:pPr>
              <w:jc w:val="both"/>
            </w:pPr>
          </w:p>
        </w:tc>
      </w:tr>
    </w:tbl>
    <w:p w14:paraId="231957D1" w14:textId="77777777" w:rsidR="0065776D" w:rsidRDefault="0065776D" w:rsidP="0065776D">
      <w:pPr>
        <w:jc w:val="both"/>
      </w:pPr>
    </w:p>
    <w:p w14:paraId="1E4AA713" w14:textId="77777777" w:rsidR="0065776D" w:rsidRDefault="0065776D" w:rsidP="0065776D">
      <w:pPr>
        <w:jc w:val="both"/>
      </w:pPr>
    </w:p>
    <w:p w14:paraId="2F51D45B" w14:textId="77777777" w:rsidR="00BA4161" w:rsidRDefault="00BA4161"/>
    <w:p w14:paraId="5FF5FAAB" w14:textId="77777777" w:rsidR="00BA4161" w:rsidRDefault="00BA4161" w:rsidP="00BA4161">
      <w:pPr>
        <w:jc w:val="both"/>
      </w:pPr>
    </w:p>
    <w:p w14:paraId="418F8DC8" w14:textId="77777777" w:rsidR="00BA4161" w:rsidRDefault="00BA4161" w:rsidP="00BA4161">
      <w:pPr>
        <w:jc w:val="both"/>
      </w:pPr>
    </w:p>
    <w:p w14:paraId="3BB0D962" w14:textId="77777777" w:rsidR="00844752" w:rsidRDefault="00844752" w:rsidP="00BA4161">
      <w:pPr>
        <w:jc w:val="both"/>
      </w:pPr>
    </w:p>
    <w:p w14:paraId="5C251D15" w14:textId="3BA05DD3" w:rsidR="00844752" w:rsidRPr="00844752" w:rsidRDefault="00844752" w:rsidP="00AB778B">
      <w:pPr>
        <w:jc w:val="center"/>
        <w:rPr>
          <w:b/>
          <w:bCs/>
          <w:sz w:val="40"/>
          <w:szCs w:val="40"/>
        </w:rPr>
      </w:pPr>
      <w:r w:rsidRPr="00844752">
        <w:rPr>
          <w:b/>
          <w:bCs/>
          <w:sz w:val="40"/>
          <w:szCs w:val="40"/>
        </w:rPr>
        <w:lastRenderedPageBreak/>
        <w:t>II  FORMY SPRAWDZANIA WIEDZY I UMIEJĘTNOŚCI UCZNIÓW NA JĘZYKU NIEMIECKIM</w:t>
      </w:r>
    </w:p>
    <w:p w14:paraId="1BF68D94" w14:textId="77777777" w:rsidR="00844752" w:rsidRDefault="00844752" w:rsidP="00844752">
      <w:pPr>
        <w:jc w:val="both"/>
      </w:pPr>
    </w:p>
    <w:p w14:paraId="16D99D73" w14:textId="77777777" w:rsidR="00844752" w:rsidRPr="00844752" w:rsidRDefault="00844752" w:rsidP="00844752">
      <w:pPr>
        <w:jc w:val="both"/>
        <w:rPr>
          <w:sz w:val="24"/>
          <w:szCs w:val="24"/>
        </w:rPr>
      </w:pPr>
      <w:r w:rsidRPr="00844752">
        <w:rPr>
          <w:sz w:val="24"/>
          <w:szCs w:val="24"/>
        </w:rPr>
        <w:t xml:space="preserve"> Nauczyciel sprawdza osiągnięcia edukacyjne ucznia możliwie często. Do sprawdzania postępów i wiedzy edukacyjnej oraz umiejętności ucznia stosuje się takie narzędzia, jak: </w:t>
      </w:r>
    </w:p>
    <w:p w14:paraId="357A110E" w14:textId="77777777" w:rsidR="00844752" w:rsidRPr="00844752" w:rsidRDefault="00844752" w:rsidP="00844752">
      <w:pPr>
        <w:jc w:val="both"/>
        <w:rPr>
          <w:sz w:val="24"/>
          <w:szCs w:val="24"/>
        </w:rPr>
      </w:pPr>
      <w:r w:rsidRPr="00844752">
        <w:rPr>
          <w:sz w:val="24"/>
          <w:szCs w:val="24"/>
        </w:rPr>
        <w:t>- obserwacja ucznia w trakcie zajęć edukacyjnych,</w:t>
      </w:r>
    </w:p>
    <w:p w14:paraId="26ED1C7B" w14:textId="63E96A60" w:rsidR="00844752" w:rsidRPr="00844752" w:rsidRDefault="00844752" w:rsidP="00844752">
      <w:pPr>
        <w:jc w:val="both"/>
        <w:rPr>
          <w:sz w:val="24"/>
          <w:szCs w:val="24"/>
        </w:rPr>
      </w:pPr>
      <w:r w:rsidRPr="00844752">
        <w:rPr>
          <w:sz w:val="24"/>
          <w:szCs w:val="24"/>
        </w:rPr>
        <w:t xml:space="preserve">- udział ucznia w zajęciach (zaangażowanie), </w:t>
      </w:r>
    </w:p>
    <w:p w14:paraId="716A5EB7" w14:textId="77777777" w:rsidR="00844752" w:rsidRPr="00844752" w:rsidRDefault="00844752" w:rsidP="00844752">
      <w:pPr>
        <w:jc w:val="both"/>
        <w:rPr>
          <w:sz w:val="24"/>
          <w:szCs w:val="24"/>
        </w:rPr>
      </w:pPr>
      <w:r w:rsidRPr="00844752">
        <w:rPr>
          <w:sz w:val="24"/>
          <w:szCs w:val="24"/>
        </w:rPr>
        <w:t>- aktywność, praca na lekcji, zadania dodatkowe,</w:t>
      </w:r>
    </w:p>
    <w:p w14:paraId="18C08FFD" w14:textId="0CA2C5FC" w:rsidR="00844752" w:rsidRPr="00844752" w:rsidRDefault="00844752" w:rsidP="00844752">
      <w:pPr>
        <w:jc w:val="both"/>
        <w:rPr>
          <w:sz w:val="24"/>
          <w:szCs w:val="24"/>
        </w:rPr>
      </w:pPr>
      <w:r w:rsidRPr="00844752">
        <w:rPr>
          <w:sz w:val="24"/>
          <w:szCs w:val="24"/>
        </w:rPr>
        <w:t>- wypowiedzi ustne,</w:t>
      </w:r>
    </w:p>
    <w:p w14:paraId="2E6099FA" w14:textId="5B92179B" w:rsidR="00844752" w:rsidRPr="00844752" w:rsidRDefault="00844752" w:rsidP="00844752">
      <w:pPr>
        <w:jc w:val="both"/>
        <w:rPr>
          <w:sz w:val="24"/>
          <w:szCs w:val="24"/>
        </w:rPr>
      </w:pPr>
      <w:r w:rsidRPr="00844752">
        <w:rPr>
          <w:sz w:val="24"/>
          <w:szCs w:val="24"/>
        </w:rPr>
        <w:t xml:space="preserve">- sprawdziany, testy, </w:t>
      </w:r>
    </w:p>
    <w:p w14:paraId="4AFFE715" w14:textId="77777777" w:rsidR="00844752" w:rsidRPr="00844752" w:rsidRDefault="00844752" w:rsidP="00844752">
      <w:pPr>
        <w:jc w:val="both"/>
        <w:rPr>
          <w:sz w:val="24"/>
          <w:szCs w:val="24"/>
        </w:rPr>
      </w:pPr>
      <w:r w:rsidRPr="00844752">
        <w:rPr>
          <w:sz w:val="24"/>
          <w:szCs w:val="24"/>
        </w:rPr>
        <w:t>- prace pisemne,</w:t>
      </w:r>
    </w:p>
    <w:p w14:paraId="7A9E7F7C" w14:textId="03F6F5CF" w:rsidR="00844752" w:rsidRPr="00844752" w:rsidRDefault="00844752" w:rsidP="00844752">
      <w:pPr>
        <w:jc w:val="both"/>
        <w:rPr>
          <w:sz w:val="24"/>
          <w:szCs w:val="24"/>
        </w:rPr>
      </w:pPr>
      <w:r w:rsidRPr="00844752">
        <w:rPr>
          <w:sz w:val="24"/>
          <w:szCs w:val="24"/>
        </w:rPr>
        <w:t>- kartkówki,</w:t>
      </w:r>
    </w:p>
    <w:p w14:paraId="2D8DB3C1" w14:textId="3F1950D8" w:rsidR="00844752" w:rsidRDefault="00844752" w:rsidP="00844752">
      <w:pPr>
        <w:jc w:val="both"/>
        <w:rPr>
          <w:sz w:val="24"/>
          <w:szCs w:val="24"/>
        </w:rPr>
      </w:pPr>
      <w:r w:rsidRPr="00844752">
        <w:rPr>
          <w:sz w:val="24"/>
          <w:szCs w:val="24"/>
        </w:rPr>
        <w:t>- prace projekty.</w:t>
      </w:r>
    </w:p>
    <w:p w14:paraId="1A36425A" w14:textId="77777777" w:rsidR="00946F45" w:rsidRPr="00844752" w:rsidRDefault="00946F45" w:rsidP="00844752">
      <w:pPr>
        <w:jc w:val="both"/>
        <w:rPr>
          <w:sz w:val="24"/>
          <w:szCs w:val="24"/>
        </w:rPr>
      </w:pPr>
    </w:p>
    <w:p w14:paraId="3035C8C2" w14:textId="77777777" w:rsidR="00844752" w:rsidRPr="00844752" w:rsidRDefault="00844752" w:rsidP="00844752">
      <w:pPr>
        <w:jc w:val="both"/>
        <w:rPr>
          <w:sz w:val="24"/>
          <w:szCs w:val="24"/>
        </w:rPr>
      </w:pPr>
      <w:r w:rsidRPr="00844752">
        <w:rPr>
          <w:sz w:val="24"/>
          <w:szCs w:val="24"/>
        </w:rPr>
        <w:t>Przyjęto następującą skalę ocen:</w:t>
      </w:r>
    </w:p>
    <w:p w14:paraId="1A63858F" w14:textId="611563E1" w:rsidR="00844752" w:rsidRPr="00844752" w:rsidRDefault="00844752" w:rsidP="00844752">
      <w:pPr>
        <w:jc w:val="both"/>
        <w:rPr>
          <w:sz w:val="24"/>
          <w:szCs w:val="24"/>
        </w:rPr>
      </w:pPr>
      <w:r w:rsidRPr="00844752">
        <w:rPr>
          <w:sz w:val="24"/>
          <w:szCs w:val="24"/>
        </w:rPr>
        <w:t xml:space="preserve">niedostateczny = 1 </w:t>
      </w:r>
    </w:p>
    <w:p w14:paraId="77077292" w14:textId="77777777" w:rsidR="00844752" w:rsidRPr="00844752" w:rsidRDefault="00844752" w:rsidP="00844752">
      <w:pPr>
        <w:jc w:val="both"/>
        <w:rPr>
          <w:sz w:val="24"/>
          <w:szCs w:val="24"/>
        </w:rPr>
      </w:pPr>
      <w:r w:rsidRPr="00844752">
        <w:rPr>
          <w:sz w:val="24"/>
          <w:szCs w:val="24"/>
        </w:rPr>
        <w:t xml:space="preserve">dopuszczający = 2 </w:t>
      </w:r>
    </w:p>
    <w:p w14:paraId="73C35102" w14:textId="77777777" w:rsidR="00844752" w:rsidRPr="00844752" w:rsidRDefault="00844752" w:rsidP="00844752">
      <w:pPr>
        <w:jc w:val="both"/>
        <w:rPr>
          <w:sz w:val="24"/>
          <w:szCs w:val="24"/>
        </w:rPr>
      </w:pPr>
      <w:r w:rsidRPr="00844752">
        <w:rPr>
          <w:sz w:val="24"/>
          <w:szCs w:val="24"/>
        </w:rPr>
        <w:t>dostateczny = 3</w:t>
      </w:r>
    </w:p>
    <w:p w14:paraId="2707B13D" w14:textId="77777777" w:rsidR="00844752" w:rsidRPr="00844752" w:rsidRDefault="00844752" w:rsidP="00844752">
      <w:pPr>
        <w:jc w:val="both"/>
        <w:rPr>
          <w:sz w:val="24"/>
          <w:szCs w:val="24"/>
        </w:rPr>
      </w:pPr>
      <w:r w:rsidRPr="00844752">
        <w:rPr>
          <w:sz w:val="24"/>
          <w:szCs w:val="24"/>
        </w:rPr>
        <w:t>dobry = 4</w:t>
      </w:r>
    </w:p>
    <w:p w14:paraId="6D274035" w14:textId="0CA59924" w:rsidR="00844752" w:rsidRPr="00844752" w:rsidRDefault="00844752" w:rsidP="00844752">
      <w:pPr>
        <w:jc w:val="both"/>
        <w:rPr>
          <w:sz w:val="24"/>
          <w:szCs w:val="24"/>
        </w:rPr>
      </w:pPr>
      <w:r w:rsidRPr="00844752">
        <w:rPr>
          <w:sz w:val="24"/>
          <w:szCs w:val="24"/>
        </w:rPr>
        <w:t xml:space="preserve">bardzo dobry = 5 </w:t>
      </w:r>
    </w:p>
    <w:p w14:paraId="15D7234C" w14:textId="77777777" w:rsidR="00844752" w:rsidRDefault="00844752" w:rsidP="00844752">
      <w:pPr>
        <w:jc w:val="both"/>
        <w:rPr>
          <w:sz w:val="24"/>
          <w:szCs w:val="24"/>
        </w:rPr>
      </w:pPr>
      <w:r w:rsidRPr="00844752">
        <w:rPr>
          <w:sz w:val="24"/>
          <w:szCs w:val="24"/>
        </w:rPr>
        <w:t>celujący = 6</w:t>
      </w:r>
    </w:p>
    <w:p w14:paraId="76D776E9" w14:textId="77777777" w:rsidR="00844752" w:rsidRPr="00844752" w:rsidRDefault="00844752" w:rsidP="00844752">
      <w:pPr>
        <w:jc w:val="both"/>
        <w:rPr>
          <w:sz w:val="24"/>
          <w:szCs w:val="24"/>
        </w:rPr>
      </w:pPr>
    </w:p>
    <w:p w14:paraId="7971DFC4" w14:textId="77777777" w:rsidR="00844752" w:rsidRDefault="00844752" w:rsidP="00844752">
      <w:pPr>
        <w:jc w:val="both"/>
        <w:rPr>
          <w:sz w:val="24"/>
          <w:szCs w:val="24"/>
        </w:rPr>
      </w:pPr>
      <w:r w:rsidRPr="00844752">
        <w:rPr>
          <w:sz w:val="24"/>
          <w:szCs w:val="24"/>
        </w:rPr>
        <w:t xml:space="preserve"> Do zapisywania stopni cząstkowych stosuje się skalę poszerzoną o znaki „+” i „–”, w celu motywowania ucznia do zdobycia wyższej oceny.</w:t>
      </w:r>
    </w:p>
    <w:p w14:paraId="02C64827" w14:textId="77777777" w:rsidR="00844752" w:rsidRDefault="00844752" w:rsidP="00844752">
      <w:pPr>
        <w:jc w:val="both"/>
        <w:rPr>
          <w:sz w:val="24"/>
          <w:szCs w:val="24"/>
        </w:rPr>
      </w:pPr>
    </w:p>
    <w:p w14:paraId="3B3147F3" w14:textId="17B34D9D" w:rsidR="009930ED" w:rsidRDefault="009930ED" w:rsidP="00844752">
      <w:pPr>
        <w:jc w:val="both"/>
        <w:rPr>
          <w:sz w:val="24"/>
          <w:szCs w:val="24"/>
        </w:rPr>
      </w:pPr>
      <w:r>
        <w:rPr>
          <w:sz w:val="24"/>
          <w:szCs w:val="24"/>
        </w:rPr>
        <w:t>Uczeń za aktywność na lekcji jest nagradzany plusem. Po zebraniu pięciu plusów uczeń otrzymuje ocenę bardzo dobrą.</w:t>
      </w:r>
      <w:r w:rsidR="001D777C">
        <w:rPr>
          <w:sz w:val="24"/>
          <w:szCs w:val="24"/>
        </w:rPr>
        <w:t xml:space="preserve"> Za brak zeszytu przedmiotowego, podręcznika lub zeszytu ćwiczeń uczeń otrzymuje uwagę do dziennika. Kartkówka oraz odpowiedź ustna obejmuje trzy ostatnie lekcje. Sprawdzian obejmuje zakres materiału z całego działu. </w:t>
      </w:r>
    </w:p>
    <w:p w14:paraId="75BD11F6" w14:textId="77777777" w:rsidR="009930ED" w:rsidRPr="00844752" w:rsidRDefault="009930ED" w:rsidP="00844752">
      <w:pPr>
        <w:jc w:val="both"/>
        <w:rPr>
          <w:sz w:val="24"/>
          <w:szCs w:val="24"/>
        </w:rPr>
      </w:pPr>
    </w:p>
    <w:p w14:paraId="20A25525" w14:textId="77777777" w:rsidR="00844752" w:rsidRDefault="00844752" w:rsidP="00844752">
      <w:pPr>
        <w:jc w:val="both"/>
        <w:rPr>
          <w:b/>
          <w:bCs/>
          <w:sz w:val="24"/>
          <w:szCs w:val="24"/>
        </w:rPr>
      </w:pPr>
      <w:r w:rsidRPr="00844752">
        <w:rPr>
          <w:b/>
          <w:bCs/>
          <w:sz w:val="24"/>
          <w:szCs w:val="24"/>
        </w:rPr>
        <w:t xml:space="preserve">Stopy procentowe a oceny: </w:t>
      </w:r>
    </w:p>
    <w:p w14:paraId="22E1DCD5" w14:textId="77777777" w:rsidR="00946F45" w:rsidRPr="00844752" w:rsidRDefault="00946F45" w:rsidP="00844752">
      <w:pPr>
        <w:jc w:val="both"/>
        <w:rPr>
          <w:b/>
          <w:bCs/>
          <w:sz w:val="24"/>
          <w:szCs w:val="24"/>
        </w:rPr>
      </w:pPr>
    </w:p>
    <w:p w14:paraId="0EA9387F" w14:textId="79801BB7" w:rsidR="00844752" w:rsidRDefault="00844752" w:rsidP="00844752">
      <w:pPr>
        <w:jc w:val="both"/>
        <w:rPr>
          <w:i/>
          <w:iCs/>
          <w:sz w:val="24"/>
          <w:szCs w:val="24"/>
        </w:rPr>
      </w:pPr>
      <w:r w:rsidRPr="00844752">
        <w:rPr>
          <w:i/>
          <w:iCs/>
          <w:sz w:val="24"/>
          <w:szCs w:val="24"/>
        </w:rPr>
        <w:t>sprawdziany są oceniane wg następującej stopy procentowej :</w:t>
      </w:r>
    </w:p>
    <w:p w14:paraId="75CAB42B" w14:textId="77777777" w:rsidR="002231C4" w:rsidRDefault="002231C4" w:rsidP="00844752">
      <w:pPr>
        <w:jc w:val="both"/>
        <w:rPr>
          <w:i/>
          <w:iCs/>
          <w:sz w:val="24"/>
          <w:szCs w:val="24"/>
        </w:rPr>
      </w:pPr>
    </w:p>
    <w:p w14:paraId="242038F4" w14:textId="77777777" w:rsidR="002231C4" w:rsidRPr="00844752" w:rsidRDefault="002231C4" w:rsidP="002231C4">
      <w:pPr>
        <w:jc w:val="both"/>
        <w:rPr>
          <w:sz w:val="24"/>
          <w:szCs w:val="24"/>
        </w:rPr>
      </w:pPr>
      <w:r w:rsidRPr="00844752">
        <w:rPr>
          <w:sz w:val="24"/>
          <w:szCs w:val="24"/>
        </w:rPr>
        <w:t xml:space="preserve">poniżej 35% niedostateczny, </w:t>
      </w:r>
    </w:p>
    <w:p w14:paraId="0335AB42" w14:textId="77777777" w:rsidR="002231C4" w:rsidRPr="00844752" w:rsidRDefault="002231C4" w:rsidP="002231C4">
      <w:pPr>
        <w:jc w:val="both"/>
        <w:rPr>
          <w:sz w:val="24"/>
          <w:szCs w:val="24"/>
        </w:rPr>
      </w:pPr>
      <w:r w:rsidRPr="00844752">
        <w:rPr>
          <w:sz w:val="24"/>
          <w:szCs w:val="24"/>
        </w:rPr>
        <w:t>35-49% dopuszczający,</w:t>
      </w:r>
    </w:p>
    <w:p w14:paraId="3CF7A272" w14:textId="77777777" w:rsidR="002231C4" w:rsidRPr="00844752" w:rsidRDefault="002231C4" w:rsidP="002231C4">
      <w:pPr>
        <w:jc w:val="both"/>
        <w:rPr>
          <w:sz w:val="24"/>
          <w:szCs w:val="24"/>
        </w:rPr>
      </w:pPr>
      <w:r w:rsidRPr="00844752">
        <w:rPr>
          <w:sz w:val="24"/>
          <w:szCs w:val="24"/>
        </w:rPr>
        <w:t>50-7</w:t>
      </w:r>
      <w:r>
        <w:rPr>
          <w:sz w:val="24"/>
          <w:szCs w:val="24"/>
        </w:rPr>
        <w:t>0</w:t>
      </w:r>
      <w:r w:rsidRPr="00844752">
        <w:rPr>
          <w:sz w:val="24"/>
          <w:szCs w:val="24"/>
        </w:rPr>
        <w:t>% dostateczny,</w:t>
      </w:r>
    </w:p>
    <w:p w14:paraId="031FD459" w14:textId="77777777" w:rsidR="002231C4" w:rsidRPr="00844752" w:rsidRDefault="002231C4" w:rsidP="002231C4">
      <w:pPr>
        <w:jc w:val="both"/>
        <w:rPr>
          <w:sz w:val="24"/>
          <w:szCs w:val="24"/>
        </w:rPr>
      </w:pPr>
      <w:r w:rsidRPr="00844752">
        <w:rPr>
          <w:sz w:val="24"/>
          <w:szCs w:val="24"/>
        </w:rPr>
        <w:t>7</w:t>
      </w:r>
      <w:r>
        <w:rPr>
          <w:sz w:val="24"/>
          <w:szCs w:val="24"/>
        </w:rPr>
        <w:t>1</w:t>
      </w:r>
      <w:r w:rsidRPr="00844752">
        <w:rPr>
          <w:sz w:val="24"/>
          <w:szCs w:val="24"/>
        </w:rPr>
        <w:t>-8</w:t>
      </w:r>
      <w:r>
        <w:rPr>
          <w:sz w:val="24"/>
          <w:szCs w:val="24"/>
        </w:rPr>
        <w:t>5</w:t>
      </w:r>
      <w:r w:rsidRPr="00844752">
        <w:rPr>
          <w:sz w:val="24"/>
          <w:szCs w:val="24"/>
        </w:rPr>
        <w:t xml:space="preserve">% dobry, </w:t>
      </w:r>
    </w:p>
    <w:p w14:paraId="77221825" w14:textId="77777777" w:rsidR="002231C4" w:rsidRDefault="002231C4" w:rsidP="002231C4">
      <w:pPr>
        <w:jc w:val="both"/>
        <w:rPr>
          <w:sz w:val="24"/>
          <w:szCs w:val="24"/>
        </w:rPr>
      </w:pPr>
      <w:r>
        <w:rPr>
          <w:sz w:val="24"/>
          <w:szCs w:val="24"/>
        </w:rPr>
        <w:t>86</w:t>
      </w:r>
      <w:r w:rsidRPr="00844752">
        <w:rPr>
          <w:sz w:val="24"/>
          <w:szCs w:val="24"/>
        </w:rPr>
        <w:t xml:space="preserve">- </w:t>
      </w:r>
      <w:r>
        <w:rPr>
          <w:sz w:val="24"/>
          <w:szCs w:val="24"/>
        </w:rPr>
        <w:t>97</w:t>
      </w:r>
      <w:r w:rsidRPr="00844752">
        <w:rPr>
          <w:sz w:val="24"/>
          <w:szCs w:val="24"/>
        </w:rPr>
        <w:t xml:space="preserve">% bardzo dobry, </w:t>
      </w:r>
    </w:p>
    <w:p w14:paraId="72053E06" w14:textId="77777777" w:rsidR="002231C4" w:rsidRDefault="002231C4" w:rsidP="002231C4">
      <w:pPr>
        <w:jc w:val="both"/>
        <w:rPr>
          <w:sz w:val="24"/>
          <w:szCs w:val="24"/>
        </w:rPr>
      </w:pPr>
      <w:r>
        <w:rPr>
          <w:sz w:val="24"/>
          <w:szCs w:val="24"/>
        </w:rPr>
        <w:t>98- 100% celujący</w:t>
      </w:r>
    </w:p>
    <w:p w14:paraId="4E296364" w14:textId="77777777" w:rsidR="002231C4" w:rsidRDefault="002231C4" w:rsidP="002231C4">
      <w:pPr>
        <w:jc w:val="both"/>
        <w:rPr>
          <w:sz w:val="24"/>
          <w:szCs w:val="24"/>
        </w:rPr>
      </w:pPr>
    </w:p>
    <w:p w14:paraId="24D6CCDF" w14:textId="77777777" w:rsidR="002231C4" w:rsidRPr="00844752" w:rsidRDefault="002231C4" w:rsidP="002231C4">
      <w:pPr>
        <w:jc w:val="both"/>
        <w:rPr>
          <w:i/>
          <w:iCs/>
          <w:sz w:val="24"/>
          <w:szCs w:val="24"/>
        </w:rPr>
      </w:pPr>
      <w:r>
        <w:rPr>
          <w:i/>
          <w:iCs/>
          <w:sz w:val="24"/>
          <w:szCs w:val="24"/>
        </w:rPr>
        <w:t>k</w:t>
      </w:r>
      <w:r w:rsidRPr="00844752">
        <w:rPr>
          <w:i/>
          <w:iCs/>
          <w:sz w:val="24"/>
          <w:szCs w:val="24"/>
        </w:rPr>
        <w:t>artkówki są oceniane wg następującej stopy procentowej :</w:t>
      </w:r>
    </w:p>
    <w:p w14:paraId="5F7E3CCF" w14:textId="77777777" w:rsidR="002231C4" w:rsidRDefault="002231C4" w:rsidP="002231C4">
      <w:pPr>
        <w:jc w:val="both"/>
        <w:rPr>
          <w:sz w:val="24"/>
          <w:szCs w:val="24"/>
        </w:rPr>
      </w:pPr>
    </w:p>
    <w:p w14:paraId="08EFBB14" w14:textId="77777777" w:rsidR="002231C4" w:rsidRPr="00844752" w:rsidRDefault="002231C4" w:rsidP="002231C4">
      <w:pPr>
        <w:jc w:val="both"/>
        <w:rPr>
          <w:sz w:val="24"/>
          <w:szCs w:val="24"/>
        </w:rPr>
      </w:pPr>
      <w:r w:rsidRPr="00844752">
        <w:rPr>
          <w:sz w:val="24"/>
          <w:szCs w:val="24"/>
        </w:rPr>
        <w:t xml:space="preserve">poniżej 35% niedostateczny, </w:t>
      </w:r>
    </w:p>
    <w:p w14:paraId="6FE894A0" w14:textId="77777777" w:rsidR="002231C4" w:rsidRPr="00844752" w:rsidRDefault="002231C4" w:rsidP="002231C4">
      <w:pPr>
        <w:jc w:val="both"/>
        <w:rPr>
          <w:sz w:val="24"/>
          <w:szCs w:val="24"/>
        </w:rPr>
      </w:pPr>
      <w:r w:rsidRPr="00844752">
        <w:rPr>
          <w:sz w:val="24"/>
          <w:szCs w:val="24"/>
        </w:rPr>
        <w:t>35-49% dopuszczający,</w:t>
      </w:r>
    </w:p>
    <w:p w14:paraId="489ABE54" w14:textId="77777777" w:rsidR="002231C4" w:rsidRPr="00844752" w:rsidRDefault="002231C4" w:rsidP="002231C4">
      <w:pPr>
        <w:jc w:val="both"/>
        <w:rPr>
          <w:sz w:val="24"/>
          <w:szCs w:val="24"/>
        </w:rPr>
      </w:pPr>
      <w:r w:rsidRPr="00844752">
        <w:rPr>
          <w:sz w:val="24"/>
          <w:szCs w:val="24"/>
        </w:rPr>
        <w:t>50-7</w:t>
      </w:r>
      <w:r>
        <w:rPr>
          <w:sz w:val="24"/>
          <w:szCs w:val="24"/>
        </w:rPr>
        <w:t>0</w:t>
      </w:r>
      <w:r w:rsidRPr="00844752">
        <w:rPr>
          <w:sz w:val="24"/>
          <w:szCs w:val="24"/>
        </w:rPr>
        <w:t>% dostateczny,</w:t>
      </w:r>
    </w:p>
    <w:p w14:paraId="73846E42" w14:textId="77777777" w:rsidR="002231C4" w:rsidRPr="00844752" w:rsidRDefault="002231C4" w:rsidP="002231C4">
      <w:pPr>
        <w:jc w:val="both"/>
        <w:rPr>
          <w:sz w:val="24"/>
          <w:szCs w:val="24"/>
        </w:rPr>
      </w:pPr>
      <w:r w:rsidRPr="00844752">
        <w:rPr>
          <w:sz w:val="24"/>
          <w:szCs w:val="24"/>
        </w:rPr>
        <w:t>7</w:t>
      </w:r>
      <w:r>
        <w:rPr>
          <w:sz w:val="24"/>
          <w:szCs w:val="24"/>
        </w:rPr>
        <w:t>1</w:t>
      </w:r>
      <w:r w:rsidRPr="00844752">
        <w:rPr>
          <w:sz w:val="24"/>
          <w:szCs w:val="24"/>
        </w:rPr>
        <w:t>-8</w:t>
      </w:r>
      <w:r>
        <w:rPr>
          <w:sz w:val="24"/>
          <w:szCs w:val="24"/>
        </w:rPr>
        <w:t>5</w:t>
      </w:r>
      <w:r w:rsidRPr="00844752">
        <w:rPr>
          <w:sz w:val="24"/>
          <w:szCs w:val="24"/>
        </w:rPr>
        <w:t xml:space="preserve">% dobry, </w:t>
      </w:r>
    </w:p>
    <w:p w14:paraId="3A86E0B3" w14:textId="77777777" w:rsidR="002231C4" w:rsidRPr="00256CCF" w:rsidRDefault="002231C4" w:rsidP="002231C4">
      <w:pPr>
        <w:jc w:val="both"/>
        <w:rPr>
          <w:sz w:val="24"/>
          <w:szCs w:val="24"/>
        </w:rPr>
      </w:pPr>
      <w:r>
        <w:rPr>
          <w:sz w:val="24"/>
          <w:szCs w:val="24"/>
        </w:rPr>
        <w:t>86</w:t>
      </w:r>
      <w:r w:rsidRPr="00844752">
        <w:rPr>
          <w:sz w:val="24"/>
          <w:szCs w:val="24"/>
        </w:rPr>
        <w:t xml:space="preserve">- </w:t>
      </w:r>
      <w:r>
        <w:rPr>
          <w:sz w:val="24"/>
          <w:szCs w:val="24"/>
        </w:rPr>
        <w:t>100</w:t>
      </w:r>
      <w:r w:rsidRPr="00844752">
        <w:rPr>
          <w:sz w:val="24"/>
          <w:szCs w:val="24"/>
        </w:rPr>
        <w:t>% bardzo dobry,</w:t>
      </w:r>
      <w:r>
        <w:rPr>
          <w:sz w:val="24"/>
          <w:szCs w:val="24"/>
        </w:rPr>
        <w:t xml:space="preserve"> </w:t>
      </w:r>
      <w:r w:rsidRPr="00256CCF">
        <w:rPr>
          <w:sz w:val="24"/>
          <w:szCs w:val="24"/>
        </w:rPr>
        <w:t xml:space="preserve">( z kartkówki nie można otrzymać oceny celującej) </w:t>
      </w:r>
    </w:p>
    <w:p w14:paraId="6366FD48" w14:textId="77777777" w:rsidR="002231C4" w:rsidRDefault="002231C4" w:rsidP="002231C4">
      <w:pPr>
        <w:jc w:val="both"/>
        <w:rPr>
          <w:sz w:val="24"/>
          <w:szCs w:val="24"/>
        </w:rPr>
      </w:pPr>
    </w:p>
    <w:p w14:paraId="3F30FDE3" w14:textId="77777777" w:rsidR="002231C4" w:rsidRDefault="002231C4" w:rsidP="00844752">
      <w:pPr>
        <w:jc w:val="both"/>
        <w:rPr>
          <w:sz w:val="24"/>
          <w:szCs w:val="24"/>
        </w:rPr>
      </w:pPr>
    </w:p>
    <w:p w14:paraId="033EDF77" w14:textId="7C0AC4BA" w:rsidR="00844752" w:rsidRDefault="002231C4" w:rsidP="00844752">
      <w:pPr>
        <w:jc w:val="both"/>
        <w:rPr>
          <w:i/>
          <w:iCs/>
          <w:sz w:val="24"/>
          <w:szCs w:val="24"/>
        </w:rPr>
      </w:pPr>
      <w:r>
        <w:rPr>
          <w:i/>
          <w:iCs/>
          <w:sz w:val="24"/>
          <w:szCs w:val="24"/>
        </w:rPr>
        <w:t>w</w:t>
      </w:r>
      <w:r w:rsidR="00844752" w:rsidRPr="00844752">
        <w:rPr>
          <w:i/>
          <w:iCs/>
          <w:sz w:val="24"/>
          <w:szCs w:val="24"/>
        </w:rPr>
        <w:t xml:space="preserve">ypowiedzi pisemne są oceniane w następujący sposób: </w:t>
      </w:r>
    </w:p>
    <w:p w14:paraId="4D5D4A44" w14:textId="77777777" w:rsidR="00844752" w:rsidRPr="00844752" w:rsidRDefault="00844752" w:rsidP="00844752">
      <w:pPr>
        <w:jc w:val="both"/>
        <w:rPr>
          <w:i/>
          <w:iCs/>
          <w:sz w:val="24"/>
          <w:szCs w:val="24"/>
        </w:rPr>
      </w:pPr>
    </w:p>
    <w:p w14:paraId="1E0F8CE8" w14:textId="77777777" w:rsidR="00844752" w:rsidRPr="00844752" w:rsidRDefault="00844752" w:rsidP="00844752">
      <w:pPr>
        <w:jc w:val="both"/>
        <w:rPr>
          <w:sz w:val="24"/>
          <w:szCs w:val="24"/>
        </w:rPr>
      </w:pPr>
      <w:r w:rsidRPr="00844752">
        <w:rPr>
          <w:sz w:val="24"/>
          <w:szCs w:val="24"/>
        </w:rPr>
        <w:t xml:space="preserve">• treść: od 0 do 4 pkt </w:t>
      </w:r>
    </w:p>
    <w:p w14:paraId="559D6E5C" w14:textId="77777777" w:rsidR="00844752" w:rsidRPr="00844752" w:rsidRDefault="00844752" w:rsidP="00844752">
      <w:pPr>
        <w:jc w:val="both"/>
        <w:rPr>
          <w:sz w:val="24"/>
          <w:szCs w:val="24"/>
        </w:rPr>
      </w:pPr>
      <w:r w:rsidRPr="00844752">
        <w:rPr>
          <w:sz w:val="24"/>
          <w:szCs w:val="24"/>
        </w:rPr>
        <w:t xml:space="preserve">• spójność i logika wypowiedzi: od 0 do 2 pkt </w:t>
      </w:r>
    </w:p>
    <w:p w14:paraId="139F943E" w14:textId="77777777" w:rsidR="00844752" w:rsidRPr="00844752" w:rsidRDefault="00844752" w:rsidP="00844752">
      <w:pPr>
        <w:jc w:val="both"/>
        <w:rPr>
          <w:sz w:val="24"/>
          <w:szCs w:val="24"/>
        </w:rPr>
      </w:pPr>
      <w:r w:rsidRPr="00844752">
        <w:rPr>
          <w:sz w:val="24"/>
          <w:szCs w:val="24"/>
        </w:rPr>
        <w:t xml:space="preserve">• zakres środków językowych: od 0 do 2 pkt </w:t>
      </w:r>
    </w:p>
    <w:p w14:paraId="6C06D9AD" w14:textId="77777777" w:rsidR="00844752" w:rsidRPr="00844752" w:rsidRDefault="00844752" w:rsidP="00844752">
      <w:pPr>
        <w:jc w:val="both"/>
        <w:rPr>
          <w:sz w:val="24"/>
          <w:szCs w:val="24"/>
        </w:rPr>
      </w:pPr>
      <w:r w:rsidRPr="00844752">
        <w:rPr>
          <w:sz w:val="24"/>
          <w:szCs w:val="24"/>
        </w:rPr>
        <w:t>• poprawność środków językowych: od 0 do 2 pkt.</w:t>
      </w:r>
    </w:p>
    <w:p w14:paraId="5DD9A2CE" w14:textId="77777777" w:rsidR="00844752" w:rsidRPr="00844752" w:rsidRDefault="00844752" w:rsidP="00844752">
      <w:pPr>
        <w:jc w:val="both"/>
        <w:rPr>
          <w:sz w:val="24"/>
          <w:szCs w:val="24"/>
        </w:rPr>
      </w:pPr>
    </w:p>
    <w:p w14:paraId="0147947A" w14:textId="77777777" w:rsidR="00844752" w:rsidRDefault="00844752" w:rsidP="00844752">
      <w:pPr>
        <w:jc w:val="both"/>
        <w:rPr>
          <w:b/>
          <w:bCs/>
          <w:sz w:val="24"/>
          <w:szCs w:val="24"/>
        </w:rPr>
      </w:pPr>
      <w:r w:rsidRPr="00844752">
        <w:rPr>
          <w:b/>
          <w:bCs/>
          <w:sz w:val="24"/>
          <w:szCs w:val="24"/>
        </w:rPr>
        <w:t xml:space="preserve">Uczeń ma obowiązek: </w:t>
      </w:r>
    </w:p>
    <w:p w14:paraId="650DF1E3" w14:textId="77777777" w:rsidR="00946F45" w:rsidRPr="00844752" w:rsidRDefault="00946F45" w:rsidP="00844752">
      <w:pPr>
        <w:jc w:val="both"/>
        <w:rPr>
          <w:b/>
          <w:bCs/>
          <w:sz w:val="24"/>
          <w:szCs w:val="24"/>
        </w:rPr>
      </w:pPr>
    </w:p>
    <w:p w14:paraId="3217C56B" w14:textId="77777777" w:rsidR="00844752" w:rsidRPr="00844752" w:rsidRDefault="00844752" w:rsidP="00844752">
      <w:pPr>
        <w:jc w:val="both"/>
        <w:rPr>
          <w:sz w:val="24"/>
          <w:szCs w:val="24"/>
        </w:rPr>
      </w:pPr>
      <w:r w:rsidRPr="00844752">
        <w:rPr>
          <w:sz w:val="24"/>
          <w:szCs w:val="24"/>
        </w:rPr>
        <w:t xml:space="preserve">- prowadzić zeszyt przedmiotowy i zeszyt ćwiczeń w sposób staranny </w:t>
      </w:r>
    </w:p>
    <w:p w14:paraId="16E8D15A" w14:textId="0EF703C6" w:rsidR="00844752" w:rsidRPr="00844752" w:rsidRDefault="00844752" w:rsidP="00844752">
      <w:pPr>
        <w:jc w:val="both"/>
        <w:rPr>
          <w:sz w:val="24"/>
          <w:szCs w:val="24"/>
        </w:rPr>
      </w:pPr>
      <w:r w:rsidRPr="00844752">
        <w:rPr>
          <w:sz w:val="24"/>
          <w:szCs w:val="24"/>
        </w:rPr>
        <w:t xml:space="preserve">- zgłaszać braki na początku lekcji </w:t>
      </w:r>
    </w:p>
    <w:p w14:paraId="7CB415E6" w14:textId="3E5832E2" w:rsidR="00844752" w:rsidRPr="00844752" w:rsidRDefault="00844752" w:rsidP="00844752">
      <w:pPr>
        <w:jc w:val="both"/>
        <w:rPr>
          <w:sz w:val="24"/>
          <w:szCs w:val="24"/>
        </w:rPr>
      </w:pPr>
      <w:r w:rsidRPr="00844752">
        <w:rPr>
          <w:sz w:val="24"/>
          <w:szCs w:val="24"/>
        </w:rPr>
        <w:t xml:space="preserve">- uzupełnić wszelkie braki podczas jego nieobecności (kartkówki/sprawdziany) </w:t>
      </w:r>
    </w:p>
    <w:p w14:paraId="23B91F34" w14:textId="6301BF72" w:rsidR="00844752" w:rsidRPr="00844752" w:rsidRDefault="00844752" w:rsidP="00844752">
      <w:pPr>
        <w:jc w:val="both"/>
        <w:rPr>
          <w:sz w:val="24"/>
          <w:szCs w:val="24"/>
        </w:rPr>
      </w:pPr>
      <w:r w:rsidRPr="00844752">
        <w:rPr>
          <w:sz w:val="24"/>
          <w:szCs w:val="24"/>
        </w:rPr>
        <w:t>- nieobecność na 1 lekcji nie zwalnia z kar</w:t>
      </w:r>
      <w:r w:rsidR="00EF0373">
        <w:rPr>
          <w:sz w:val="24"/>
          <w:szCs w:val="24"/>
        </w:rPr>
        <w:t>t</w:t>
      </w:r>
      <w:r w:rsidRPr="00844752">
        <w:rPr>
          <w:sz w:val="24"/>
          <w:szCs w:val="24"/>
        </w:rPr>
        <w:t xml:space="preserve">kówki. </w:t>
      </w:r>
    </w:p>
    <w:p w14:paraId="0FEED11B" w14:textId="1E501F1E" w:rsidR="00844752" w:rsidRPr="00844752" w:rsidRDefault="00844752" w:rsidP="00844752">
      <w:pPr>
        <w:jc w:val="both"/>
        <w:rPr>
          <w:sz w:val="24"/>
          <w:szCs w:val="24"/>
        </w:rPr>
      </w:pPr>
      <w:r w:rsidRPr="00844752">
        <w:rPr>
          <w:sz w:val="24"/>
          <w:szCs w:val="24"/>
        </w:rPr>
        <w:t xml:space="preserve">- uczeń ma prawo do nieprzygotowania do lekcji : wskutek wypadków losowych potwierdzonych przez rodzica/opiekuna, choroby dłuższe niż 5 </w:t>
      </w:r>
      <w:r>
        <w:rPr>
          <w:sz w:val="24"/>
          <w:szCs w:val="24"/>
        </w:rPr>
        <w:t xml:space="preserve"> </w:t>
      </w:r>
      <w:r w:rsidRPr="00844752">
        <w:rPr>
          <w:sz w:val="24"/>
          <w:szCs w:val="24"/>
        </w:rPr>
        <w:t xml:space="preserve">dni. </w:t>
      </w:r>
    </w:p>
    <w:p w14:paraId="57D8A9A9" w14:textId="77777777" w:rsidR="00844752" w:rsidRPr="00844752" w:rsidRDefault="00844752" w:rsidP="00844752">
      <w:pPr>
        <w:jc w:val="both"/>
        <w:rPr>
          <w:sz w:val="24"/>
          <w:szCs w:val="24"/>
        </w:rPr>
      </w:pPr>
      <w:r w:rsidRPr="00844752">
        <w:rPr>
          <w:sz w:val="24"/>
          <w:szCs w:val="24"/>
        </w:rPr>
        <w:lastRenderedPageBreak/>
        <w:t xml:space="preserve">- uczeń ma możliwość poprawy tylko oceny ze sprawdzianu do 2 tygodni od jej otrzymania, szczegóły i termin poprawy ustala z nauczycielem. </w:t>
      </w:r>
    </w:p>
    <w:p w14:paraId="121A1D76" w14:textId="77777777" w:rsidR="002231C4" w:rsidRDefault="00844752" w:rsidP="002231C4">
      <w:pPr>
        <w:jc w:val="both"/>
        <w:rPr>
          <w:sz w:val="24"/>
          <w:szCs w:val="24"/>
        </w:rPr>
      </w:pPr>
      <w:r w:rsidRPr="00844752">
        <w:rPr>
          <w:sz w:val="24"/>
          <w:szCs w:val="24"/>
        </w:rPr>
        <w:t>- w przypadku nieobecności ucznia</w:t>
      </w:r>
      <w:r w:rsidR="002231C4">
        <w:rPr>
          <w:sz w:val="24"/>
          <w:szCs w:val="24"/>
        </w:rPr>
        <w:t xml:space="preserve">, uczeń uzgadnia z nauczycielem termin napisania sprawdzianu/kartkówki w terminie do 2 tygodni od powrotu do szkoły.  </w:t>
      </w:r>
    </w:p>
    <w:p w14:paraId="29FC3D05" w14:textId="0EE900ED" w:rsidR="00844752" w:rsidRPr="00844752" w:rsidRDefault="00844752" w:rsidP="00844752">
      <w:pPr>
        <w:jc w:val="both"/>
        <w:rPr>
          <w:sz w:val="24"/>
          <w:szCs w:val="24"/>
        </w:rPr>
      </w:pPr>
      <w:r w:rsidRPr="00844752">
        <w:rPr>
          <w:sz w:val="24"/>
          <w:szCs w:val="24"/>
        </w:rPr>
        <w:t xml:space="preserve"> </w:t>
      </w:r>
    </w:p>
    <w:p w14:paraId="607DFB78" w14:textId="77777777" w:rsidR="00844752" w:rsidRPr="00844752" w:rsidRDefault="00844752" w:rsidP="00BA4161">
      <w:pPr>
        <w:jc w:val="both"/>
        <w:rPr>
          <w:sz w:val="24"/>
          <w:szCs w:val="24"/>
        </w:rPr>
      </w:pPr>
    </w:p>
    <w:p w14:paraId="3B3EFEFC" w14:textId="77777777" w:rsidR="00BA4161" w:rsidRPr="00844752" w:rsidRDefault="00BA4161" w:rsidP="00BA4161">
      <w:pPr>
        <w:jc w:val="both"/>
        <w:rPr>
          <w:sz w:val="24"/>
          <w:szCs w:val="24"/>
        </w:rPr>
      </w:pPr>
    </w:p>
    <w:p w14:paraId="01329E21" w14:textId="6BFC30DF" w:rsidR="00AB778B" w:rsidRPr="00AB778B" w:rsidRDefault="00AB778B" w:rsidP="00AB778B">
      <w:pPr>
        <w:jc w:val="center"/>
        <w:rPr>
          <w:b/>
          <w:color w:val="00B0F0"/>
          <w:sz w:val="40"/>
          <w:szCs w:val="40"/>
        </w:rPr>
      </w:pPr>
      <w:r w:rsidRPr="00AB778B">
        <w:rPr>
          <w:b/>
          <w:sz w:val="40"/>
          <w:szCs w:val="40"/>
        </w:rPr>
        <w:t xml:space="preserve">III   </w:t>
      </w:r>
      <w:r w:rsidRPr="00AB778B">
        <w:rPr>
          <w:b/>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WARUNKI I TRYB OTRZYMANIA OCENY WYŻSZEJ NIŻ PRZEWIDYWANA</w:t>
      </w:r>
    </w:p>
    <w:p w14:paraId="0DE90A0B" w14:textId="77777777" w:rsidR="00AB778B" w:rsidRPr="00031894" w:rsidRDefault="00AB778B" w:rsidP="00AB778B">
      <w:pPr>
        <w:jc w:val="center"/>
        <w:rPr>
          <w:b/>
          <w:sz w:val="24"/>
          <w:szCs w:val="24"/>
          <w:u w:val="single"/>
        </w:rPr>
      </w:pPr>
    </w:p>
    <w:p w14:paraId="4033085C" w14:textId="77777777" w:rsidR="00AB778B" w:rsidRPr="00031894" w:rsidRDefault="00AB778B" w:rsidP="00AB778B">
      <w:pPr>
        <w:rPr>
          <w:sz w:val="24"/>
          <w:szCs w:val="24"/>
        </w:rPr>
      </w:pPr>
      <w:r w:rsidRPr="00031894">
        <w:rPr>
          <w:sz w:val="24"/>
          <w:szCs w:val="24"/>
        </w:rPr>
        <w:t>1. Uczeń lub jego rodzice mają prawo ubiegać się o uzyskanie rocznej oceny klasyfikacyjnej wyższej niż przewidywana z zajęć edukacyjnych jeżeli spełnia poniższe warunki:</w:t>
      </w:r>
    </w:p>
    <w:p w14:paraId="00D497E4" w14:textId="77777777" w:rsidR="00AB778B" w:rsidRPr="00031894" w:rsidRDefault="00AB778B" w:rsidP="00AB778B">
      <w:pPr>
        <w:rPr>
          <w:sz w:val="24"/>
          <w:szCs w:val="24"/>
        </w:rPr>
      </w:pPr>
      <w:r w:rsidRPr="00031894">
        <w:rPr>
          <w:sz w:val="24"/>
          <w:szCs w:val="24"/>
        </w:rPr>
        <w:t>1) pisał wszystkie prace klasowe;</w:t>
      </w:r>
    </w:p>
    <w:p w14:paraId="76D3B52E" w14:textId="77777777" w:rsidR="00AB778B" w:rsidRPr="00031894" w:rsidRDefault="00AB778B" w:rsidP="00AB778B">
      <w:pPr>
        <w:rPr>
          <w:sz w:val="24"/>
          <w:szCs w:val="24"/>
        </w:rPr>
      </w:pPr>
      <w:r w:rsidRPr="00031894">
        <w:rPr>
          <w:sz w:val="24"/>
          <w:szCs w:val="24"/>
        </w:rPr>
        <w:t>2) korzystał z prawa do poprawy;</w:t>
      </w:r>
    </w:p>
    <w:p w14:paraId="32DA9E1F" w14:textId="77777777" w:rsidR="00AB778B" w:rsidRPr="00031894" w:rsidRDefault="00AB778B" w:rsidP="00AB778B">
      <w:pPr>
        <w:rPr>
          <w:sz w:val="24"/>
          <w:szCs w:val="24"/>
        </w:rPr>
      </w:pPr>
      <w:r w:rsidRPr="00031894">
        <w:rPr>
          <w:sz w:val="24"/>
          <w:szCs w:val="24"/>
        </w:rPr>
        <w:t>3) nie opuszczał zajęć bez usprawiedliwienia, w tym 80% obecności na zajęciach;</w:t>
      </w:r>
    </w:p>
    <w:p w14:paraId="07F0ECBF" w14:textId="77777777" w:rsidR="00AB778B" w:rsidRPr="00031894" w:rsidRDefault="00AB778B" w:rsidP="00AB778B">
      <w:pPr>
        <w:rPr>
          <w:sz w:val="24"/>
          <w:szCs w:val="24"/>
        </w:rPr>
      </w:pPr>
      <w:r w:rsidRPr="00031894">
        <w:rPr>
          <w:sz w:val="24"/>
          <w:szCs w:val="24"/>
        </w:rPr>
        <w:t>4) systematycznie wykonywał zadania zlecone przez nauczyciela;</w:t>
      </w:r>
    </w:p>
    <w:p w14:paraId="40B71AED" w14:textId="77777777" w:rsidR="00AB778B" w:rsidRPr="00031894" w:rsidRDefault="00AB778B" w:rsidP="00AB778B">
      <w:pPr>
        <w:rPr>
          <w:sz w:val="24"/>
          <w:szCs w:val="24"/>
        </w:rPr>
      </w:pPr>
      <w:r w:rsidRPr="00031894">
        <w:rPr>
          <w:sz w:val="24"/>
          <w:szCs w:val="24"/>
        </w:rPr>
        <w:t>5) korzystał z pomocy oferowanej przez szkołę.</w:t>
      </w:r>
    </w:p>
    <w:p w14:paraId="4B90D123" w14:textId="77777777" w:rsidR="00AB778B" w:rsidRPr="00031894" w:rsidRDefault="00AB778B" w:rsidP="00AB778B">
      <w:pPr>
        <w:rPr>
          <w:sz w:val="24"/>
          <w:szCs w:val="24"/>
        </w:rPr>
      </w:pPr>
      <w:r w:rsidRPr="00031894">
        <w:rPr>
          <w:sz w:val="24"/>
          <w:szCs w:val="24"/>
        </w:rPr>
        <w:t>2. Uczeń lub jego rodzice ubiegający się o uzyskanie oceny wyższej niż przewidywana ocena roczna klasyfikacyjna z zajęć edukacyjnych składa w ciągu 3 dni od podania oceny przewidywanej pisemny wniosek do nauczyciela za pośrednictwem dyrektora o podwyższenie oceny. Nauczyciel w ciągu 2 dni roboczych wskazuje termin, formy i zakres treści nauczania, którą uczeń ma przygotować w celu podwyższenia oceny.</w:t>
      </w:r>
    </w:p>
    <w:p w14:paraId="0DB3F9CB" w14:textId="77777777" w:rsidR="00AB778B" w:rsidRPr="00031894" w:rsidRDefault="00AB778B" w:rsidP="00AB778B">
      <w:pPr>
        <w:rPr>
          <w:sz w:val="24"/>
          <w:szCs w:val="24"/>
        </w:rPr>
      </w:pPr>
      <w:r w:rsidRPr="00031894">
        <w:rPr>
          <w:sz w:val="24"/>
          <w:szCs w:val="24"/>
        </w:rPr>
        <w:t>3. Nauczyciel proponuje jako wskazane formy: prace pisemne, odpowiedzi ustne oraz wykonanie zadania praktycznego</w:t>
      </w:r>
      <w:bookmarkStart w:id="1" w:name="_Hlk175142019"/>
      <w:r w:rsidRPr="00031894">
        <w:rPr>
          <w:sz w:val="24"/>
          <w:szCs w:val="24"/>
        </w:rPr>
        <w:t>.</w:t>
      </w:r>
    </w:p>
    <w:bookmarkEnd w:id="1"/>
    <w:p w14:paraId="4C829E90" w14:textId="77777777" w:rsidR="00AB778B" w:rsidRPr="00031894" w:rsidRDefault="00AB778B" w:rsidP="00AB778B">
      <w:pPr>
        <w:rPr>
          <w:sz w:val="24"/>
          <w:szCs w:val="24"/>
        </w:rPr>
      </w:pPr>
      <w:r w:rsidRPr="00031894">
        <w:rPr>
          <w:sz w:val="24"/>
          <w:szCs w:val="24"/>
        </w:rPr>
        <w:t>4. Uczeń pisze sprawdzian (test) wiadomości i umiejętności przygotowany przez nauczyciela przedmiotu  z całego zrealizowanego w danym roku szkolnym materiału, obejmujące zadania o poziomie trudności adekwatnych do ubiegającej się wyższej niż przewidywana ocena. Aby uzyskać ocenę wyższą niż przewidywana musi uzyskać co najmniej 80 % możliwych do zdobycia punktów.</w:t>
      </w:r>
    </w:p>
    <w:p w14:paraId="4A09CE88" w14:textId="77777777" w:rsidR="00AB778B" w:rsidRPr="00031894" w:rsidRDefault="00AB778B" w:rsidP="00AB778B">
      <w:pPr>
        <w:rPr>
          <w:sz w:val="24"/>
          <w:szCs w:val="24"/>
        </w:rPr>
      </w:pPr>
      <w:r w:rsidRPr="00031894">
        <w:rPr>
          <w:sz w:val="24"/>
          <w:szCs w:val="24"/>
        </w:rPr>
        <w:t>5. Obowiązkiem nauczyciela jest udokumentowanie ustalonego postępowania i działań ucznia. Wyższa ocena ustalona w wyniku tego postępowania jest roczną oceną klasyfikacyjną z zajęć edukacyjnych.</w:t>
      </w:r>
    </w:p>
    <w:p w14:paraId="75451789" w14:textId="77777777" w:rsidR="00AB778B" w:rsidRPr="00031894" w:rsidRDefault="00AB778B" w:rsidP="00AB778B">
      <w:pPr>
        <w:rPr>
          <w:color w:val="00B050"/>
          <w:sz w:val="24"/>
          <w:szCs w:val="24"/>
        </w:rPr>
      </w:pPr>
    </w:p>
    <w:p w14:paraId="07A2B996" w14:textId="77777777" w:rsidR="00AB778B" w:rsidRDefault="00AB778B" w:rsidP="00AB778B">
      <w:pPr>
        <w:rPr>
          <w:b/>
          <w:sz w:val="28"/>
          <w:szCs w:val="28"/>
        </w:rPr>
      </w:pPr>
    </w:p>
    <w:p w14:paraId="674E7F06" w14:textId="77777777" w:rsidR="002231C4" w:rsidRDefault="002231C4" w:rsidP="00AB778B">
      <w:pPr>
        <w:rPr>
          <w:b/>
          <w:sz w:val="28"/>
          <w:szCs w:val="28"/>
        </w:rPr>
      </w:pPr>
    </w:p>
    <w:p w14:paraId="4EA59DCF" w14:textId="51A8AA9B" w:rsidR="002231C4" w:rsidRPr="00AB778B" w:rsidRDefault="002231C4" w:rsidP="00AB778B">
      <w:pPr>
        <w:rPr>
          <w:b/>
          <w:sz w:val="28"/>
          <w:szCs w:val="28"/>
        </w:rPr>
      </w:pPr>
      <w:r>
        <w:rPr>
          <w:b/>
          <w:sz w:val="28"/>
          <w:szCs w:val="28"/>
        </w:rPr>
        <w:t xml:space="preserve">                                                                   ……………………………….</w:t>
      </w:r>
    </w:p>
    <w:sectPr w:rsidR="002231C4" w:rsidRPr="00AB778B" w:rsidSect="00EC2F00">
      <w:footerReference w:type="default" r:id="rId8"/>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4440DA" w14:textId="77777777" w:rsidR="0072389D" w:rsidRDefault="0072389D" w:rsidP="00624EE6">
      <w:r>
        <w:separator/>
      </w:r>
    </w:p>
  </w:endnote>
  <w:endnote w:type="continuationSeparator" w:id="0">
    <w:p w14:paraId="1CBD504A" w14:textId="77777777" w:rsidR="0072389D" w:rsidRDefault="0072389D" w:rsidP="00624E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293369"/>
      <w:docPartObj>
        <w:docPartGallery w:val="Page Numbers (Bottom of Page)"/>
        <w:docPartUnique/>
      </w:docPartObj>
    </w:sdtPr>
    <w:sdtContent>
      <w:p w14:paraId="6B0F8646" w14:textId="2280F336" w:rsidR="00624EE6" w:rsidRDefault="00624EE6">
        <w:pPr>
          <w:pStyle w:val="Stopka"/>
          <w:jc w:val="right"/>
        </w:pPr>
        <w:r>
          <w:fldChar w:fldCharType="begin"/>
        </w:r>
        <w:r>
          <w:instrText>PAGE   \* MERGEFORMAT</w:instrText>
        </w:r>
        <w:r>
          <w:fldChar w:fldCharType="separate"/>
        </w:r>
        <w:r>
          <w:t>2</w:t>
        </w:r>
        <w:r>
          <w:fldChar w:fldCharType="end"/>
        </w:r>
      </w:p>
    </w:sdtContent>
  </w:sdt>
  <w:p w14:paraId="2CACDCDA" w14:textId="77777777" w:rsidR="00624EE6" w:rsidRDefault="00624EE6">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2A7FB6" w14:textId="77777777" w:rsidR="0072389D" w:rsidRDefault="0072389D" w:rsidP="00624EE6">
      <w:r>
        <w:separator/>
      </w:r>
    </w:p>
  </w:footnote>
  <w:footnote w:type="continuationSeparator" w:id="0">
    <w:p w14:paraId="0018E0E3" w14:textId="77777777" w:rsidR="0072389D" w:rsidRDefault="0072389D" w:rsidP="00624E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C5324A"/>
    <w:multiLevelType w:val="hybridMultilevel"/>
    <w:tmpl w:val="A250438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415B0DFA"/>
    <w:multiLevelType w:val="hybridMultilevel"/>
    <w:tmpl w:val="1B7CD22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45301157"/>
    <w:multiLevelType w:val="hybridMultilevel"/>
    <w:tmpl w:val="14B0E85C"/>
    <w:lvl w:ilvl="0" w:tplc="B4360B5A">
      <w:start w:val="1"/>
      <w:numFmt w:val="bullet"/>
      <w:lvlText w:val=""/>
      <w:lvlJc w:val="left"/>
      <w:pPr>
        <w:ind w:left="1620" w:hanging="360"/>
      </w:pPr>
      <w:rPr>
        <w:rFonts w:ascii="Symbol" w:hAnsi="Symbol" w:hint="default"/>
        <w:color w:val="00B0F0"/>
      </w:rPr>
    </w:lvl>
    <w:lvl w:ilvl="1" w:tplc="04150003" w:tentative="1">
      <w:start w:val="1"/>
      <w:numFmt w:val="bullet"/>
      <w:lvlText w:val="o"/>
      <w:lvlJc w:val="left"/>
      <w:pPr>
        <w:ind w:left="2340" w:hanging="360"/>
      </w:pPr>
      <w:rPr>
        <w:rFonts w:ascii="Courier New" w:hAnsi="Courier New" w:cs="Courier New" w:hint="default"/>
      </w:rPr>
    </w:lvl>
    <w:lvl w:ilvl="2" w:tplc="04150005" w:tentative="1">
      <w:start w:val="1"/>
      <w:numFmt w:val="bullet"/>
      <w:lvlText w:val=""/>
      <w:lvlJc w:val="left"/>
      <w:pPr>
        <w:ind w:left="3060" w:hanging="360"/>
      </w:pPr>
      <w:rPr>
        <w:rFonts w:ascii="Wingdings" w:hAnsi="Wingdings" w:hint="default"/>
      </w:rPr>
    </w:lvl>
    <w:lvl w:ilvl="3" w:tplc="04150001" w:tentative="1">
      <w:start w:val="1"/>
      <w:numFmt w:val="bullet"/>
      <w:lvlText w:val=""/>
      <w:lvlJc w:val="left"/>
      <w:pPr>
        <w:ind w:left="3780" w:hanging="360"/>
      </w:pPr>
      <w:rPr>
        <w:rFonts w:ascii="Symbol" w:hAnsi="Symbol" w:hint="default"/>
      </w:rPr>
    </w:lvl>
    <w:lvl w:ilvl="4" w:tplc="04150003" w:tentative="1">
      <w:start w:val="1"/>
      <w:numFmt w:val="bullet"/>
      <w:lvlText w:val="o"/>
      <w:lvlJc w:val="left"/>
      <w:pPr>
        <w:ind w:left="4500" w:hanging="360"/>
      </w:pPr>
      <w:rPr>
        <w:rFonts w:ascii="Courier New" w:hAnsi="Courier New" w:cs="Courier New" w:hint="default"/>
      </w:rPr>
    </w:lvl>
    <w:lvl w:ilvl="5" w:tplc="04150005" w:tentative="1">
      <w:start w:val="1"/>
      <w:numFmt w:val="bullet"/>
      <w:lvlText w:val=""/>
      <w:lvlJc w:val="left"/>
      <w:pPr>
        <w:ind w:left="5220" w:hanging="360"/>
      </w:pPr>
      <w:rPr>
        <w:rFonts w:ascii="Wingdings" w:hAnsi="Wingdings" w:hint="default"/>
      </w:rPr>
    </w:lvl>
    <w:lvl w:ilvl="6" w:tplc="04150001" w:tentative="1">
      <w:start w:val="1"/>
      <w:numFmt w:val="bullet"/>
      <w:lvlText w:val=""/>
      <w:lvlJc w:val="left"/>
      <w:pPr>
        <w:ind w:left="5940" w:hanging="360"/>
      </w:pPr>
      <w:rPr>
        <w:rFonts w:ascii="Symbol" w:hAnsi="Symbol" w:hint="default"/>
      </w:rPr>
    </w:lvl>
    <w:lvl w:ilvl="7" w:tplc="04150003" w:tentative="1">
      <w:start w:val="1"/>
      <w:numFmt w:val="bullet"/>
      <w:lvlText w:val="o"/>
      <w:lvlJc w:val="left"/>
      <w:pPr>
        <w:ind w:left="6660" w:hanging="360"/>
      </w:pPr>
      <w:rPr>
        <w:rFonts w:ascii="Courier New" w:hAnsi="Courier New" w:cs="Courier New" w:hint="default"/>
      </w:rPr>
    </w:lvl>
    <w:lvl w:ilvl="8" w:tplc="04150005" w:tentative="1">
      <w:start w:val="1"/>
      <w:numFmt w:val="bullet"/>
      <w:lvlText w:val=""/>
      <w:lvlJc w:val="left"/>
      <w:pPr>
        <w:ind w:left="7380" w:hanging="360"/>
      </w:pPr>
      <w:rPr>
        <w:rFonts w:ascii="Wingdings" w:hAnsi="Wingdings" w:hint="default"/>
      </w:rPr>
    </w:lvl>
  </w:abstractNum>
  <w:abstractNum w:abstractNumId="3" w15:restartNumberingAfterBreak="0">
    <w:nsid w:val="7B32751B"/>
    <w:multiLevelType w:val="hybridMultilevel"/>
    <w:tmpl w:val="B604281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645596553">
    <w:abstractNumId w:val="2"/>
  </w:num>
  <w:num w:numId="2" w16cid:durableId="1705595108">
    <w:abstractNumId w:val="0"/>
  </w:num>
  <w:num w:numId="3" w16cid:durableId="99301759">
    <w:abstractNumId w:val="3"/>
  </w:num>
  <w:num w:numId="4" w16cid:durableId="16616190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2F00"/>
    <w:rsid w:val="001A1BFB"/>
    <w:rsid w:val="001D777C"/>
    <w:rsid w:val="00210C86"/>
    <w:rsid w:val="002231C4"/>
    <w:rsid w:val="00242255"/>
    <w:rsid w:val="004A0F1C"/>
    <w:rsid w:val="005A6074"/>
    <w:rsid w:val="005E6FCA"/>
    <w:rsid w:val="00624EE6"/>
    <w:rsid w:val="0065776D"/>
    <w:rsid w:val="0072389D"/>
    <w:rsid w:val="0075474D"/>
    <w:rsid w:val="007D70F8"/>
    <w:rsid w:val="00844752"/>
    <w:rsid w:val="00946F45"/>
    <w:rsid w:val="009930ED"/>
    <w:rsid w:val="00A118D0"/>
    <w:rsid w:val="00A96FC1"/>
    <w:rsid w:val="00AB778B"/>
    <w:rsid w:val="00AC160C"/>
    <w:rsid w:val="00AC48E3"/>
    <w:rsid w:val="00BA4161"/>
    <w:rsid w:val="00BA504B"/>
    <w:rsid w:val="00BB317E"/>
    <w:rsid w:val="00BB3777"/>
    <w:rsid w:val="00DB0842"/>
    <w:rsid w:val="00E10E63"/>
    <w:rsid w:val="00EA52A2"/>
    <w:rsid w:val="00EC2F00"/>
    <w:rsid w:val="00EC5936"/>
    <w:rsid w:val="00EF0373"/>
    <w:rsid w:val="00F56F8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96FDB2"/>
  <w15:chartTrackingRefBased/>
  <w15:docId w15:val="{DB49C924-2D4B-482B-8010-B72683CEE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C2F00"/>
    <w:pPr>
      <w:widowControl w:val="0"/>
      <w:autoSpaceDE w:val="0"/>
      <w:autoSpaceDN w:val="0"/>
      <w:adjustRightInd w:val="0"/>
      <w:spacing w:after="0" w:line="240" w:lineRule="auto"/>
    </w:pPr>
    <w:rPr>
      <w:rFonts w:ascii="Times New Roman" w:eastAsia="Times New Roman" w:hAnsi="Times New Roman" w:cs="Times New Roman"/>
      <w:kern w:val="0"/>
      <w:sz w:val="20"/>
      <w:szCs w:val="20"/>
      <w:lang w:eastAsia="pl-PL"/>
      <w14:ligatures w14:val="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EC2F00"/>
    <w:pPr>
      <w:ind w:left="720"/>
      <w:contextualSpacing/>
    </w:pPr>
  </w:style>
  <w:style w:type="character" w:styleId="Pogrubienie">
    <w:name w:val="Strong"/>
    <w:basedOn w:val="Domylnaczcionkaakapitu"/>
    <w:uiPriority w:val="22"/>
    <w:qFormat/>
    <w:rsid w:val="00EC2F00"/>
    <w:rPr>
      <w:b/>
      <w:bCs/>
    </w:rPr>
  </w:style>
  <w:style w:type="paragraph" w:styleId="NormalnyWeb">
    <w:name w:val="Normal (Web)"/>
    <w:basedOn w:val="Normalny"/>
    <w:uiPriority w:val="99"/>
    <w:unhideWhenUsed/>
    <w:rsid w:val="00EC2F00"/>
    <w:pPr>
      <w:widowControl/>
      <w:autoSpaceDE/>
      <w:autoSpaceDN/>
      <w:adjustRightInd/>
      <w:spacing w:before="100" w:beforeAutospacing="1" w:after="100" w:afterAutospacing="1"/>
    </w:pPr>
    <w:rPr>
      <w:sz w:val="24"/>
      <w:szCs w:val="24"/>
    </w:rPr>
  </w:style>
  <w:style w:type="table" w:styleId="Tabela-Siatka">
    <w:name w:val="Table Grid"/>
    <w:basedOn w:val="Standardowy"/>
    <w:uiPriority w:val="39"/>
    <w:rsid w:val="00BA4161"/>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624EE6"/>
    <w:pPr>
      <w:tabs>
        <w:tab w:val="center" w:pos="4536"/>
        <w:tab w:val="right" w:pos="9072"/>
      </w:tabs>
    </w:pPr>
  </w:style>
  <w:style w:type="character" w:customStyle="1" w:styleId="NagwekZnak">
    <w:name w:val="Nagłówek Znak"/>
    <w:basedOn w:val="Domylnaczcionkaakapitu"/>
    <w:link w:val="Nagwek"/>
    <w:uiPriority w:val="99"/>
    <w:rsid w:val="00624EE6"/>
    <w:rPr>
      <w:rFonts w:ascii="Times New Roman" w:eastAsia="Times New Roman" w:hAnsi="Times New Roman" w:cs="Times New Roman"/>
      <w:kern w:val="0"/>
      <w:sz w:val="20"/>
      <w:szCs w:val="20"/>
      <w:lang w:eastAsia="pl-PL"/>
      <w14:ligatures w14:val="none"/>
    </w:rPr>
  </w:style>
  <w:style w:type="paragraph" w:styleId="Stopka">
    <w:name w:val="footer"/>
    <w:basedOn w:val="Normalny"/>
    <w:link w:val="StopkaZnak"/>
    <w:uiPriority w:val="99"/>
    <w:unhideWhenUsed/>
    <w:rsid w:val="00624EE6"/>
    <w:pPr>
      <w:tabs>
        <w:tab w:val="center" w:pos="4536"/>
        <w:tab w:val="right" w:pos="9072"/>
      </w:tabs>
    </w:pPr>
  </w:style>
  <w:style w:type="character" w:customStyle="1" w:styleId="StopkaZnak">
    <w:name w:val="Stopka Znak"/>
    <w:basedOn w:val="Domylnaczcionkaakapitu"/>
    <w:link w:val="Stopka"/>
    <w:uiPriority w:val="99"/>
    <w:rsid w:val="00624EE6"/>
    <w:rPr>
      <w:rFonts w:ascii="Times New Roman" w:eastAsia="Times New Roman" w:hAnsi="Times New Roman" w:cs="Times New Roman"/>
      <w:kern w:val="0"/>
      <w:sz w:val="20"/>
      <w:szCs w:val="20"/>
      <w:lang w:eastAsia="pl-P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245</TotalTime>
  <Pages>15</Pages>
  <Words>4570</Words>
  <Characters>27420</Characters>
  <Application>Microsoft Office Word</Application>
  <DocSecurity>0</DocSecurity>
  <Lines>228</Lines>
  <Paragraphs>63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31927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Karolina Gołąb</dc:creator>
  <cp:keywords/>
  <dc:description/>
  <cp:lastModifiedBy>Karolina Gołąb</cp:lastModifiedBy>
  <cp:revision>2</cp:revision>
  <cp:lastPrinted>2025-11-17T21:40:00Z</cp:lastPrinted>
  <dcterms:created xsi:type="dcterms:W3CDTF">2026-09-11T20:28:00Z</dcterms:created>
  <dcterms:modified xsi:type="dcterms:W3CDTF">2026-09-11T20:28:00Z</dcterms:modified>
</cp:coreProperties>
</file>