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1B" w:rsidRPr="00D8051B" w:rsidRDefault="00D8051B" w:rsidP="00D8051B">
      <w:pPr>
        <w:jc w:val="center"/>
        <w:rPr>
          <w:sz w:val="20"/>
        </w:rPr>
      </w:pPr>
      <w:r w:rsidRPr="00D8051B">
        <w:rPr>
          <w:sz w:val="20"/>
        </w:rPr>
        <w:t>INFORMATYKA</w:t>
      </w:r>
    </w:p>
    <w:p w:rsidR="00D8051B" w:rsidRPr="00D8051B" w:rsidRDefault="00D8051B" w:rsidP="00D8051B">
      <w:pPr>
        <w:rPr>
          <w:sz w:val="20"/>
        </w:rPr>
      </w:pPr>
      <w:r w:rsidRPr="00D8051B">
        <w:rPr>
          <w:sz w:val="20"/>
        </w:rPr>
        <w:br/>
      </w:r>
      <w:r w:rsidRPr="00D8051B">
        <w:rPr>
          <w:sz w:val="20"/>
        </w:rPr>
        <w:t>Ocenę</w:t>
      </w:r>
      <w:r w:rsidRPr="00D8051B">
        <w:rPr>
          <w:b/>
          <w:sz w:val="20"/>
        </w:rPr>
        <w:t xml:space="preserve"> niedostateczną</w:t>
      </w:r>
      <w:r w:rsidRPr="00D8051B">
        <w:rPr>
          <w:sz w:val="20"/>
        </w:rPr>
        <w:t xml:space="preserve"> Otrzymuje uczeń, który:</w:t>
      </w:r>
    </w:p>
    <w:p w:rsidR="00D8051B" w:rsidRPr="00D8051B" w:rsidRDefault="00D8051B">
      <w:pPr>
        <w:rPr>
          <w:sz w:val="20"/>
        </w:rPr>
      </w:pP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nie radzi sobie zupełnie z pracą z komputerem,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nie rozumie problemów, które przed nim postawiono,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nie potrafi rozwiązać problemu, nawet z pomocą nauczyciela nie potrafi w minimalnym stopniu radzić sobie z problemem,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nie ma minimalnej wiedzy dotyczącej wymaganych umiejętności,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lekceważy przedmiot i nie wykazuje chęci współpracy. </w:t>
      </w:r>
    </w:p>
    <w:p w:rsidR="00D8051B" w:rsidRPr="00D8051B" w:rsidRDefault="00D8051B">
      <w:pPr>
        <w:rPr>
          <w:sz w:val="20"/>
        </w:rPr>
      </w:pPr>
      <w:r w:rsidRPr="00D8051B">
        <w:rPr>
          <w:sz w:val="20"/>
        </w:rPr>
        <w:t xml:space="preserve">Ocenę </w:t>
      </w:r>
      <w:r w:rsidRPr="00D8051B">
        <w:rPr>
          <w:b/>
          <w:sz w:val="20"/>
        </w:rPr>
        <w:t>dopuszczającą</w:t>
      </w:r>
      <w:r w:rsidRPr="00D8051B">
        <w:rPr>
          <w:sz w:val="20"/>
        </w:rPr>
        <w:t xml:space="preserve"> Otrzymuje uczeń, który: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średnio radzi sobie z pracą z komputerem,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nie rozumie do końca problemów, które przed nim postawiono,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nie potrafi rozwiązywać postawionego przed nim problemu, jednak z pomocą nauczyciela potrafi w minimalnym stopniu radzić sobie z zadaniem,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ma minimalną wiedzę dotyczącą wymaganych umiejętności,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wykazuje chęci do pracy.</w:t>
      </w:r>
    </w:p>
    <w:p w:rsidR="00D8051B" w:rsidRPr="00D8051B" w:rsidRDefault="00D8051B">
      <w:pPr>
        <w:rPr>
          <w:sz w:val="20"/>
        </w:rPr>
      </w:pPr>
      <w:r w:rsidRPr="00D8051B">
        <w:rPr>
          <w:sz w:val="20"/>
        </w:rPr>
        <w:t xml:space="preserve"> Ocenę</w:t>
      </w:r>
      <w:r w:rsidRPr="00D8051B">
        <w:rPr>
          <w:b/>
          <w:sz w:val="20"/>
        </w:rPr>
        <w:t xml:space="preserve"> dostateczną</w:t>
      </w:r>
      <w:r w:rsidRPr="00D8051B">
        <w:rPr>
          <w:sz w:val="20"/>
        </w:rPr>
        <w:t xml:space="preserve"> Otrzymuje uczeń, który: </w:t>
      </w:r>
    </w:p>
    <w:p w:rsidR="00D8051B" w:rsidRPr="00D8051B" w:rsidRDefault="00D8051B">
      <w:pPr>
        <w:rPr>
          <w:sz w:val="20"/>
        </w:rPr>
      </w:pP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ma widoczne braki w wiedzy i umiejętnościach, ale nadrabia je chęcią wykonania zadania,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rozumie problemy, które przed nim postawiono,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stara się pracować samodzielnie i zgodnie z poleceniami, wykorzystuje przy tym w sposób poprawny podstawowe funkcje programu,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w pracy często popełnia błędy,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nie przywiązuje wagi do wyglądu estetycznego swojej pracy. </w:t>
      </w:r>
    </w:p>
    <w:p w:rsidR="00D8051B" w:rsidRPr="00D8051B" w:rsidRDefault="00D8051B">
      <w:pPr>
        <w:rPr>
          <w:sz w:val="20"/>
        </w:rPr>
      </w:pPr>
      <w:r w:rsidRPr="00D8051B">
        <w:rPr>
          <w:sz w:val="20"/>
        </w:rPr>
        <w:t xml:space="preserve">Ocenę </w:t>
      </w:r>
      <w:r w:rsidRPr="00D8051B">
        <w:rPr>
          <w:b/>
          <w:sz w:val="20"/>
        </w:rPr>
        <w:t xml:space="preserve">dobrą </w:t>
      </w:r>
      <w:r w:rsidRPr="00D8051B">
        <w:rPr>
          <w:sz w:val="20"/>
        </w:rPr>
        <w:t xml:space="preserve">Otrzymuje uczeń, który: </w:t>
      </w:r>
    </w:p>
    <w:p w:rsidR="00D8051B" w:rsidRPr="00D8051B" w:rsidRDefault="00D8051B">
      <w:pPr>
        <w:rPr>
          <w:sz w:val="20"/>
        </w:rPr>
      </w:pP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wykazuje średnią wiedzę o programie i jego funkcjach,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samodzielnie wykonuje zadania,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realizując zadanie, robi tylko nieliczne błędy,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wykonuje prace estetycznie,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do rozwiązania problemu stosuje rozwiązania szablonowe. </w:t>
      </w:r>
    </w:p>
    <w:p w:rsidR="00D8051B" w:rsidRPr="00D8051B" w:rsidRDefault="00D8051B">
      <w:pPr>
        <w:rPr>
          <w:sz w:val="20"/>
        </w:rPr>
      </w:pPr>
      <w:r w:rsidRPr="00D8051B">
        <w:rPr>
          <w:sz w:val="20"/>
        </w:rPr>
        <w:t xml:space="preserve">Ocenę </w:t>
      </w:r>
      <w:r w:rsidRPr="00D8051B">
        <w:rPr>
          <w:b/>
          <w:sz w:val="20"/>
        </w:rPr>
        <w:t xml:space="preserve">bardzo dobrą </w:t>
      </w:r>
      <w:r w:rsidRPr="00D8051B">
        <w:rPr>
          <w:sz w:val="20"/>
        </w:rPr>
        <w:t xml:space="preserve">Otrzymuje uczeń, który: </w:t>
      </w:r>
    </w:p>
    <w:p w:rsidR="00D8051B" w:rsidRPr="00D8051B" w:rsidRDefault="00D8051B">
      <w:pPr>
        <w:rPr>
          <w:sz w:val="20"/>
        </w:rPr>
      </w:pP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wykazuje i potrafi wykorzystać wiedzę o funkcjach programu,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biegle wykorzystuje urządzenia peryferyjne,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właściwie i samodzielnie dobiera materiały potrzebne do realizacji zadań,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do rozwiązania problemu potrafi zastosować różne metody,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wykonuje estetyczne i przemyślane prace, nie popełniając żadnych błędów. </w:t>
      </w:r>
    </w:p>
    <w:p w:rsidR="00D8051B" w:rsidRPr="00D8051B" w:rsidRDefault="00D8051B">
      <w:pPr>
        <w:rPr>
          <w:sz w:val="20"/>
        </w:rPr>
      </w:pPr>
      <w:r w:rsidRPr="00D8051B">
        <w:rPr>
          <w:sz w:val="20"/>
        </w:rPr>
        <w:t xml:space="preserve">Ocenę </w:t>
      </w:r>
      <w:r w:rsidRPr="00D8051B">
        <w:rPr>
          <w:b/>
          <w:sz w:val="20"/>
        </w:rPr>
        <w:t xml:space="preserve">celującą </w:t>
      </w:r>
      <w:r w:rsidRPr="00D8051B">
        <w:rPr>
          <w:sz w:val="20"/>
        </w:rPr>
        <w:t xml:space="preserve">Otrzymuje uczeń, który: </w:t>
      </w:r>
    </w:p>
    <w:p w:rsidR="0013508F" w:rsidRPr="00D8051B" w:rsidRDefault="00D8051B">
      <w:pPr>
        <w:rPr>
          <w:sz w:val="20"/>
        </w:rPr>
      </w:pP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stosuje i wykorzystuje zaawansowane funkcje programu nieomawiane na zajęciach,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dysponuje wiedzą wykraczającą poza wymagania programowe, proponuje i wykonuje wyjątkowo przemyślane, funkcjonalne i estetyczne projekty,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uczestniczy w konkursach szkolnych oraz pozaszkolnych i zajmuje w nich punktowane miejsca,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w I semestrze wykonał co najmniej dwie prace dodatkowe na wysokim poziomie, a w ciągu roku wykonał co najmniej trzy prace dodatkowe na wysokim poziomie, </w:t>
      </w:r>
      <w:r w:rsidRPr="00D8051B">
        <w:rPr>
          <w:sz w:val="20"/>
        </w:rPr>
        <w:br/>
      </w:r>
      <w:r w:rsidRPr="00D8051B">
        <w:rPr>
          <w:sz w:val="20"/>
        </w:rPr>
        <w:sym w:font="Symbol" w:char="F0B7"/>
      </w:r>
      <w:r w:rsidRPr="00D8051B">
        <w:rPr>
          <w:sz w:val="20"/>
        </w:rPr>
        <w:t xml:space="preserve"> z własnej inicjatywy pomaga innym</w:t>
      </w:r>
      <w:bookmarkStart w:id="0" w:name="_GoBack"/>
      <w:bookmarkEnd w:id="0"/>
    </w:p>
    <w:sectPr w:rsidR="0013508F" w:rsidRPr="00D80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1B"/>
    <w:rsid w:val="00041C5B"/>
    <w:rsid w:val="0080553D"/>
    <w:rsid w:val="00D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6E5B"/>
  <w15:chartTrackingRefBased/>
  <w15:docId w15:val="{47C215F4-2B92-481F-95C0-12F3D353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1</cp:revision>
  <dcterms:created xsi:type="dcterms:W3CDTF">2025-09-01T17:11:00Z</dcterms:created>
  <dcterms:modified xsi:type="dcterms:W3CDTF">2025-09-01T17:14:00Z</dcterms:modified>
</cp:coreProperties>
</file>